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1B7" w:rsidRPr="009E4B84" w:rsidRDefault="00E25994" w:rsidP="007104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B84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E25994" w:rsidRPr="009E4B84" w:rsidRDefault="00E25994" w:rsidP="007104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B84">
        <w:rPr>
          <w:rFonts w:ascii="Times New Roman" w:hAnsi="Times New Roman" w:cs="Times New Roman"/>
          <w:b/>
          <w:sz w:val="28"/>
          <w:szCs w:val="28"/>
        </w:rPr>
        <w:t>«</w:t>
      </w:r>
      <w:r w:rsidR="00003170" w:rsidRPr="009E4B84">
        <w:rPr>
          <w:rFonts w:ascii="Times New Roman" w:hAnsi="Times New Roman" w:cs="Times New Roman"/>
          <w:b/>
          <w:sz w:val="28"/>
          <w:szCs w:val="28"/>
        </w:rPr>
        <w:t>Музыкальный образ, как разновидность художественного образа в</w:t>
      </w:r>
      <w:r w:rsidR="00377B77" w:rsidRPr="009E4B84">
        <w:rPr>
          <w:rFonts w:ascii="Times New Roman" w:hAnsi="Times New Roman" w:cs="Times New Roman"/>
          <w:b/>
          <w:sz w:val="28"/>
          <w:szCs w:val="28"/>
        </w:rPr>
        <w:t xml:space="preserve"> работе</w:t>
      </w:r>
      <w:r w:rsidRPr="009E4B84">
        <w:rPr>
          <w:rFonts w:ascii="Times New Roman" w:hAnsi="Times New Roman" w:cs="Times New Roman"/>
          <w:b/>
          <w:sz w:val="28"/>
          <w:szCs w:val="28"/>
        </w:rPr>
        <w:t xml:space="preserve"> над музыкальным</w:t>
      </w:r>
      <w:r w:rsidR="00003170" w:rsidRPr="009E4B84">
        <w:rPr>
          <w:rFonts w:ascii="Times New Roman" w:hAnsi="Times New Roman" w:cs="Times New Roman"/>
          <w:b/>
          <w:sz w:val="28"/>
          <w:szCs w:val="28"/>
        </w:rPr>
        <w:t>и</w:t>
      </w:r>
      <w:r w:rsidRPr="009E4B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7B77" w:rsidRPr="009E4B84">
        <w:rPr>
          <w:rFonts w:ascii="Times New Roman" w:hAnsi="Times New Roman" w:cs="Times New Roman"/>
          <w:b/>
          <w:sz w:val="28"/>
          <w:szCs w:val="28"/>
        </w:rPr>
        <w:t>произведениями</w:t>
      </w:r>
      <w:r w:rsidRPr="009E4B84">
        <w:rPr>
          <w:rFonts w:ascii="Times New Roman" w:hAnsi="Times New Roman" w:cs="Times New Roman"/>
          <w:b/>
          <w:sz w:val="28"/>
          <w:szCs w:val="28"/>
        </w:rPr>
        <w:t xml:space="preserve"> в классе гитары»</w:t>
      </w:r>
    </w:p>
    <w:p w:rsidR="00E25994" w:rsidRPr="009E4B84" w:rsidRDefault="00E25994" w:rsidP="00710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B84">
        <w:rPr>
          <w:rFonts w:ascii="Times New Roman" w:hAnsi="Times New Roman" w:cs="Times New Roman"/>
          <w:b/>
          <w:sz w:val="24"/>
          <w:szCs w:val="24"/>
        </w:rPr>
        <w:t>Класс:</w:t>
      </w:r>
      <w:r w:rsidR="00D479D6" w:rsidRPr="009E4B84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D479D6" w:rsidRPr="009E4B84" w:rsidRDefault="00227E6A" w:rsidP="007104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B84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6E200C" w:rsidRPr="009E4B84">
        <w:rPr>
          <w:rFonts w:ascii="Times New Roman" w:hAnsi="Times New Roman" w:cs="Times New Roman"/>
          <w:sz w:val="24"/>
          <w:szCs w:val="24"/>
        </w:rPr>
        <w:t>12.03.2021</w:t>
      </w:r>
    </w:p>
    <w:p w:rsidR="00227E6A" w:rsidRPr="009E4B84" w:rsidRDefault="00227E6A" w:rsidP="00710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B84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9E4B84">
        <w:rPr>
          <w:rFonts w:ascii="Times New Roman" w:hAnsi="Times New Roman" w:cs="Times New Roman"/>
          <w:sz w:val="24"/>
          <w:szCs w:val="24"/>
        </w:rPr>
        <w:t xml:space="preserve"> Классическая гитара</w:t>
      </w:r>
    </w:p>
    <w:p w:rsidR="00227E6A" w:rsidRPr="009E4B84" w:rsidRDefault="00227E6A" w:rsidP="00710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B84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Pr="009E4B84">
        <w:rPr>
          <w:rFonts w:ascii="Times New Roman" w:hAnsi="Times New Roman" w:cs="Times New Roman"/>
          <w:sz w:val="24"/>
          <w:szCs w:val="24"/>
        </w:rPr>
        <w:t xml:space="preserve"> активизировать творческую фантазию и образное мышление обучающегося с помощью освоения музыкально-технических навыков</w:t>
      </w:r>
    </w:p>
    <w:p w:rsidR="00227E6A" w:rsidRPr="009E4B84" w:rsidRDefault="00227E6A" w:rsidP="007104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B8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27E6A" w:rsidRPr="009E4B84" w:rsidRDefault="00227E6A" w:rsidP="0071046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E4B84">
        <w:rPr>
          <w:rFonts w:ascii="Times New Roman" w:hAnsi="Times New Roman" w:cs="Times New Roman"/>
          <w:sz w:val="24"/>
          <w:szCs w:val="24"/>
        </w:rPr>
        <w:t>- образовательные: научить грамотно, применять на практике все факторы, влияющие на выразительность музыкальной речи</w:t>
      </w:r>
      <w:r w:rsidR="004123E1" w:rsidRPr="009E4B84">
        <w:rPr>
          <w:rFonts w:ascii="Times New Roman" w:hAnsi="Times New Roman" w:cs="Times New Roman"/>
          <w:sz w:val="24"/>
          <w:szCs w:val="24"/>
        </w:rPr>
        <w:t>; проработать ритмический план, динамические оттенки и штриховые особенности пьес.</w:t>
      </w:r>
    </w:p>
    <w:p w:rsidR="00227E6A" w:rsidRPr="009E4B84" w:rsidRDefault="00227E6A" w:rsidP="0071046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E4B84">
        <w:rPr>
          <w:rFonts w:ascii="Times New Roman" w:hAnsi="Times New Roman" w:cs="Times New Roman"/>
          <w:sz w:val="24"/>
          <w:szCs w:val="24"/>
        </w:rPr>
        <w:t xml:space="preserve">- развивающие: развивать музыкальное мышление, художественный вкус; познакомить учащегося </w:t>
      </w:r>
      <w:r w:rsidR="00BB00A6" w:rsidRPr="009E4B84">
        <w:rPr>
          <w:rFonts w:ascii="Times New Roman" w:hAnsi="Times New Roman" w:cs="Times New Roman"/>
          <w:sz w:val="24"/>
          <w:szCs w:val="24"/>
        </w:rPr>
        <w:t>с различными исполнителями румбы</w:t>
      </w:r>
      <w:r w:rsidRPr="009E4B84">
        <w:rPr>
          <w:rFonts w:ascii="Times New Roman" w:hAnsi="Times New Roman" w:cs="Times New Roman"/>
          <w:sz w:val="24"/>
          <w:szCs w:val="24"/>
        </w:rPr>
        <w:t>; расширить представление обучающего о тембровом разнообразии гитары</w:t>
      </w:r>
    </w:p>
    <w:p w:rsidR="00227E6A" w:rsidRPr="009E4B84" w:rsidRDefault="00227E6A" w:rsidP="0071046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E4B84">
        <w:rPr>
          <w:rFonts w:ascii="Times New Roman" w:hAnsi="Times New Roman" w:cs="Times New Roman"/>
          <w:sz w:val="24"/>
          <w:szCs w:val="24"/>
        </w:rPr>
        <w:t>- воспитательные: воспитывать важнейшие качества характера, такие как внимание, упорство в достижении намеченной цели.</w:t>
      </w:r>
    </w:p>
    <w:p w:rsidR="00227E6A" w:rsidRPr="009E4B84" w:rsidRDefault="00227E6A" w:rsidP="007104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B84">
        <w:rPr>
          <w:rFonts w:ascii="Times New Roman" w:hAnsi="Times New Roman" w:cs="Times New Roman"/>
          <w:b/>
          <w:sz w:val="24"/>
          <w:szCs w:val="24"/>
        </w:rPr>
        <w:t>Дидактические средства:</w:t>
      </w:r>
    </w:p>
    <w:p w:rsidR="00227E6A" w:rsidRPr="009E4B84" w:rsidRDefault="00D479D6" w:rsidP="0071046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E4B84">
        <w:rPr>
          <w:rFonts w:ascii="Times New Roman" w:hAnsi="Times New Roman" w:cs="Times New Roman"/>
          <w:sz w:val="24"/>
          <w:szCs w:val="24"/>
        </w:rPr>
        <w:t>д</w:t>
      </w:r>
      <w:r w:rsidR="00227E6A" w:rsidRPr="009E4B84">
        <w:rPr>
          <w:rFonts w:ascii="Times New Roman" w:hAnsi="Times New Roman" w:cs="Times New Roman"/>
          <w:sz w:val="24"/>
          <w:szCs w:val="24"/>
        </w:rPr>
        <w:t xml:space="preserve">ля учителя: видеозапись </w:t>
      </w:r>
      <w:r w:rsidR="00283A4C" w:rsidRPr="009E4B84">
        <w:rPr>
          <w:rFonts w:ascii="Times New Roman" w:hAnsi="Times New Roman" w:cs="Times New Roman"/>
          <w:sz w:val="24"/>
          <w:szCs w:val="24"/>
        </w:rPr>
        <w:t>исполнителей румбы</w:t>
      </w:r>
      <w:r w:rsidR="00227E6A" w:rsidRPr="009E4B84">
        <w:rPr>
          <w:rFonts w:ascii="Times New Roman" w:hAnsi="Times New Roman" w:cs="Times New Roman"/>
          <w:sz w:val="24"/>
          <w:szCs w:val="24"/>
        </w:rPr>
        <w:t xml:space="preserve">, иллюстрации </w:t>
      </w:r>
      <w:r w:rsidR="00283A4C" w:rsidRPr="009E4B84">
        <w:rPr>
          <w:rFonts w:ascii="Times New Roman" w:hAnsi="Times New Roman" w:cs="Times New Roman"/>
          <w:sz w:val="24"/>
          <w:szCs w:val="24"/>
        </w:rPr>
        <w:t>пейзажей осенних парков, скверов.</w:t>
      </w:r>
      <w:r w:rsidR="00227E6A" w:rsidRPr="009E4B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E6A" w:rsidRPr="009E4B84" w:rsidRDefault="00D479D6" w:rsidP="0071046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E4B84">
        <w:rPr>
          <w:rFonts w:ascii="Times New Roman" w:hAnsi="Times New Roman" w:cs="Times New Roman"/>
          <w:sz w:val="24"/>
          <w:szCs w:val="24"/>
        </w:rPr>
        <w:t>д</w:t>
      </w:r>
      <w:r w:rsidR="00227E6A" w:rsidRPr="009E4B84">
        <w:rPr>
          <w:rFonts w:ascii="Times New Roman" w:hAnsi="Times New Roman" w:cs="Times New Roman"/>
          <w:sz w:val="24"/>
          <w:szCs w:val="24"/>
        </w:rPr>
        <w:t xml:space="preserve">ля </w:t>
      </w:r>
      <w:proofErr w:type="gramStart"/>
      <w:r w:rsidR="00227E6A" w:rsidRPr="009E4B8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227E6A" w:rsidRPr="009E4B84">
        <w:rPr>
          <w:rFonts w:ascii="Times New Roman" w:hAnsi="Times New Roman" w:cs="Times New Roman"/>
          <w:sz w:val="24"/>
          <w:szCs w:val="24"/>
        </w:rPr>
        <w:t>: музыкальный инструмент, нотный материал, подставка для ног.</w:t>
      </w:r>
    </w:p>
    <w:p w:rsidR="00227E6A" w:rsidRPr="009E4B84" w:rsidRDefault="00227E6A" w:rsidP="00710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B84">
        <w:rPr>
          <w:rFonts w:ascii="Times New Roman" w:hAnsi="Times New Roman" w:cs="Times New Roman"/>
          <w:b/>
          <w:sz w:val="24"/>
          <w:szCs w:val="24"/>
        </w:rPr>
        <w:t>Методы обучения:</w:t>
      </w:r>
      <w:r w:rsidRPr="009E4B84">
        <w:rPr>
          <w:rFonts w:ascii="Times New Roman" w:hAnsi="Times New Roman" w:cs="Times New Roman"/>
          <w:sz w:val="24"/>
          <w:szCs w:val="24"/>
        </w:rPr>
        <w:t xml:space="preserve"> объяснение, упражнения, образное видение, метод оценки и самооценки.</w:t>
      </w:r>
    </w:p>
    <w:p w:rsidR="00227E6A" w:rsidRPr="009E4B84" w:rsidRDefault="00227E6A" w:rsidP="00D479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B84">
        <w:rPr>
          <w:rFonts w:ascii="Times New Roman" w:hAnsi="Times New Roman" w:cs="Times New Roman"/>
          <w:b/>
          <w:sz w:val="24"/>
          <w:szCs w:val="24"/>
        </w:rPr>
        <w:t>Характеристика этапов урока</w:t>
      </w:r>
    </w:p>
    <w:tbl>
      <w:tblPr>
        <w:tblStyle w:val="a3"/>
        <w:tblW w:w="5000" w:type="pct"/>
        <w:tblLook w:val="04A0"/>
      </w:tblPr>
      <w:tblGrid>
        <w:gridCol w:w="814"/>
        <w:gridCol w:w="2637"/>
        <w:gridCol w:w="2079"/>
        <w:gridCol w:w="2072"/>
        <w:gridCol w:w="1969"/>
      </w:tblGrid>
      <w:tr w:rsidR="00227E6A" w:rsidRPr="009E4B84" w:rsidTr="0071046E">
        <w:tc>
          <w:tcPr>
            <w:tcW w:w="448" w:type="pct"/>
          </w:tcPr>
          <w:p w:rsidR="00227E6A" w:rsidRPr="009E4B84" w:rsidRDefault="00227E6A" w:rsidP="00E2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B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00" w:type="pct"/>
          </w:tcPr>
          <w:p w:rsidR="00227E6A" w:rsidRPr="009E4B84" w:rsidRDefault="00227E6A" w:rsidP="00E2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B84">
              <w:rPr>
                <w:rFonts w:ascii="Times New Roman" w:hAnsi="Times New Roman" w:cs="Times New Roman"/>
                <w:sz w:val="24"/>
                <w:szCs w:val="24"/>
              </w:rPr>
              <w:t>Название этапа, цель</w:t>
            </w:r>
          </w:p>
        </w:tc>
        <w:tc>
          <w:tcPr>
            <w:tcW w:w="1050" w:type="pct"/>
          </w:tcPr>
          <w:p w:rsidR="00227E6A" w:rsidRPr="009E4B84" w:rsidRDefault="00227E6A" w:rsidP="00E2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B84">
              <w:rPr>
                <w:rFonts w:ascii="Times New Roman" w:hAnsi="Times New Roman" w:cs="Times New Roman"/>
                <w:sz w:val="24"/>
                <w:szCs w:val="24"/>
              </w:rPr>
              <w:t>Содержание этапа</w:t>
            </w:r>
          </w:p>
        </w:tc>
        <w:tc>
          <w:tcPr>
            <w:tcW w:w="1050" w:type="pct"/>
          </w:tcPr>
          <w:p w:rsidR="00227E6A" w:rsidRPr="009E4B84" w:rsidRDefault="00227E6A" w:rsidP="00E2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B84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051" w:type="pct"/>
          </w:tcPr>
          <w:p w:rsidR="00227E6A" w:rsidRPr="009E4B84" w:rsidRDefault="00227E6A" w:rsidP="0022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B84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227E6A" w:rsidRPr="009E4B84" w:rsidTr="0071046E">
        <w:tc>
          <w:tcPr>
            <w:tcW w:w="448" w:type="pct"/>
          </w:tcPr>
          <w:p w:rsidR="00227E6A" w:rsidRPr="009E4B84" w:rsidRDefault="00227E6A" w:rsidP="00E2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B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00" w:type="pct"/>
          </w:tcPr>
          <w:p w:rsidR="00227E6A" w:rsidRPr="009E4B84" w:rsidRDefault="00227E6A" w:rsidP="00E2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B84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(самоопределение) к учебной деятельности. </w:t>
            </w:r>
          </w:p>
          <w:p w:rsidR="00227E6A" w:rsidRPr="009E4B84" w:rsidRDefault="00227E6A" w:rsidP="00E2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B84">
              <w:rPr>
                <w:rFonts w:ascii="Times New Roman" w:hAnsi="Times New Roman" w:cs="Times New Roman"/>
                <w:sz w:val="24"/>
                <w:szCs w:val="24"/>
              </w:rPr>
              <w:t>Данный этап предполагает осознанное вхождение учащегося в пространство учебной деятельности. С этой целью организуется его мотивирование к учебной деятельности на уроке, а именно:</w:t>
            </w:r>
          </w:p>
          <w:p w:rsidR="00227E6A" w:rsidRPr="009E4B84" w:rsidRDefault="00227E6A" w:rsidP="00074CBC">
            <w:pPr>
              <w:pStyle w:val="a4"/>
              <w:numPr>
                <w:ilvl w:val="0"/>
                <w:numId w:val="1"/>
              </w:numPr>
              <w:ind w:left="408"/>
              <w:rPr>
                <w:rFonts w:ascii="Times New Roman" w:hAnsi="Times New Roman" w:cs="Times New Roman"/>
                <w:sz w:val="24"/>
                <w:szCs w:val="24"/>
              </w:rPr>
            </w:pPr>
            <w:r w:rsidRPr="009E4B84">
              <w:rPr>
                <w:rFonts w:ascii="Times New Roman" w:hAnsi="Times New Roman" w:cs="Times New Roman"/>
                <w:sz w:val="24"/>
                <w:szCs w:val="24"/>
              </w:rPr>
              <w:t>Актуализируются требования к нему со стороны учебной деятельности («надо»);</w:t>
            </w:r>
          </w:p>
          <w:p w:rsidR="00227E6A" w:rsidRPr="009E4B84" w:rsidRDefault="00227E6A" w:rsidP="00074CBC">
            <w:pPr>
              <w:pStyle w:val="a4"/>
              <w:numPr>
                <w:ilvl w:val="0"/>
                <w:numId w:val="1"/>
              </w:numPr>
              <w:ind w:left="408"/>
              <w:rPr>
                <w:rFonts w:ascii="Times New Roman" w:hAnsi="Times New Roman" w:cs="Times New Roman"/>
                <w:sz w:val="24"/>
                <w:szCs w:val="24"/>
              </w:rPr>
            </w:pPr>
            <w:r w:rsidRPr="009E4B84">
              <w:rPr>
                <w:rFonts w:ascii="Times New Roman" w:hAnsi="Times New Roman" w:cs="Times New Roman"/>
                <w:sz w:val="24"/>
                <w:szCs w:val="24"/>
              </w:rPr>
              <w:t xml:space="preserve">Создаются условия для возникновения у него внутренней потребности включения в учебную деятельность </w:t>
            </w:r>
            <w:r w:rsidRPr="009E4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(«хочу»);</w:t>
            </w:r>
          </w:p>
          <w:p w:rsidR="00CB21B6" w:rsidRPr="009E4B84" w:rsidRDefault="00CB21B6" w:rsidP="00074CBC">
            <w:pPr>
              <w:pStyle w:val="a4"/>
              <w:numPr>
                <w:ilvl w:val="0"/>
                <w:numId w:val="1"/>
              </w:numPr>
              <w:ind w:left="408"/>
              <w:rPr>
                <w:rFonts w:ascii="Times New Roman" w:hAnsi="Times New Roman" w:cs="Times New Roman"/>
                <w:sz w:val="24"/>
                <w:szCs w:val="24"/>
              </w:rPr>
            </w:pPr>
            <w:r w:rsidRPr="009E4B84">
              <w:rPr>
                <w:rFonts w:ascii="Times New Roman" w:hAnsi="Times New Roman" w:cs="Times New Roman"/>
                <w:sz w:val="24"/>
                <w:szCs w:val="24"/>
              </w:rPr>
              <w:t>Устанавливаются тематические рамки урока («могу»).</w:t>
            </w:r>
          </w:p>
          <w:p w:rsidR="00CB21B6" w:rsidRPr="009E4B84" w:rsidRDefault="00CB21B6" w:rsidP="00CB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B84">
              <w:rPr>
                <w:rFonts w:ascii="Times New Roman" w:hAnsi="Times New Roman" w:cs="Times New Roman"/>
                <w:sz w:val="24"/>
                <w:szCs w:val="24"/>
              </w:rPr>
              <w:t>В развитом варианте здесь происходят процессы самоопределения в учебной деятельности (субъективный и личностный уровни).</w:t>
            </w:r>
          </w:p>
        </w:tc>
        <w:tc>
          <w:tcPr>
            <w:tcW w:w="1050" w:type="pct"/>
          </w:tcPr>
          <w:p w:rsidR="00227E6A" w:rsidRPr="009E4B84" w:rsidRDefault="00CB21B6" w:rsidP="00E2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организационных мероприятий, способствующих готовности учащегося к учебной деятельности и готовности его исполнительского аппарата</w:t>
            </w:r>
          </w:p>
        </w:tc>
        <w:tc>
          <w:tcPr>
            <w:tcW w:w="1050" w:type="pct"/>
          </w:tcPr>
          <w:p w:rsidR="00227E6A" w:rsidRPr="009E4B84" w:rsidRDefault="00CB21B6" w:rsidP="00E2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B84">
              <w:rPr>
                <w:rFonts w:ascii="Times New Roman" w:hAnsi="Times New Roman" w:cs="Times New Roman"/>
                <w:sz w:val="24"/>
                <w:szCs w:val="24"/>
              </w:rPr>
              <w:t>Приветствие учащегося.</w:t>
            </w:r>
          </w:p>
          <w:p w:rsidR="00CB21B6" w:rsidRPr="009E4B84" w:rsidRDefault="00CB21B6" w:rsidP="00E2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B84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исполнить гамму </w:t>
            </w:r>
            <w:r w:rsidR="00074CBC" w:rsidRPr="009E4B84">
              <w:rPr>
                <w:rFonts w:ascii="Times New Roman" w:hAnsi="Times New Roman" w:cs="Times New Roman"/>
                <w:sz w:val="24"/>
                <w:szCs w:val="24"/>
              </w:rPr>
              <w:t>си бемоль мажор</w:t>
            </w:r>
            <w:r w:rsidRPr="009E4B84">
              <w:rPr>
                <w:rFonts w:ascii="Times New Roman" w:hAnsi="Times New Roman" w:cs="Times New Roman"/>
                <w:sz w:val="24"/>
                <w:szCs w:val="24"/>
              </w:rPr>
              <w:t xml:space="preserve"> (3 октавы) аппликатура </w:t>
            </w:r>
            <w:proofErr w:type="spellStart"/>
            <w:r w:rsidRPr="009E4B84">
              <w:rPr>
                <w:rFonts w:ascii="Times New Roman" w:hAnsi="Times New Roman" w:cs="Times New Roman"/>
                <w:sz w:val="24"/>
                <w:szCs w:val="24"/>
              </w:rPr>
              <w:t>А.Сеговия</w:t>
            </w:r>
            <w:proofErr w:type="spellEnd"/>
            <w:r w:rsidRPr="009E4B84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различными ритмическими рисунками.</w:t>
            </w:r>
          </w:p>
          <w:p w:rsidR="00CB21B6" w:rsidRPr="009E4B84" w:rsidRDefault="00CB21B6" w:rsidP="00E2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B84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проанализировать произведение </w:t>
            </w:r>
            <w:r w:rsidR="00074CBC" w:rsidRPr="009E4B84">
              <w:rPr>
                <w:rFonts w:ascii="Times New Roman" w:hAnsi="Times New Roman" w:cs="Times New Roman"/>
                <w:sz w:val="24"/>
                <w:szCs w:val="24"/>
              </w:rPr>
              <w:t>О. Киселёв</w:t>
            </w:r>
            <w:r w:rsidRPr="009E4B8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74CBC" w:rsidRPr="009E4B84">
              <w:rPr>
                <w:rFonts w:ascii="Times New Roman" w:hAnsi="Times New Roman" w:cs="Times New Roman"/>
                <w:sz w:val="24"/>
                <w:szCs w:val="24"/>
              </w:rPr>
              <w:t>Мелодия осеннего парка</w:t>
            </w:r>
            <w:r w:rsidRPr="009E4B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B21B6" w:rsidRPr="009E4B84" w:rsidRDefault="00CB21B6" w:rsidP="00E2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B84">
              <w:rPr>
                <w:rFonts w:ascii="Times New Roman" w:hAnsi="Times New Roman" w:cs="Times New Roman"/>
                <w:sz w:val="24"/>
                <w:szCs w:val="24"/>
              </w:rPr>
              <w:t xml:space="preserve">Показ иллюстраций </w:t>
            </w:r>
            <w:r w:rsidR="00074CBC" w:rsidRPr="009E4B84">
              <w:rPr>
                <w:rFonts w:ascii="Times New Roman" w:hAnsi="Times New Roman" w:cs="Times New Roman"/>
                <w:sz w:val="24"/>
                <w:szCs w:val="24"/>
              </w:rPr>
              <w:t>пейзажей осенних парков, скверов.</w:t>
            </w:r>
          </w:p>
          <w:p w:rsidR="00CB21B6" w:rsidRPr="009E4B84" w:rsidRDefault="00CB21B6" w:rsidP="00E2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B84">
              <w:rPr>
                <w:rFonts w:ascii="Times New Roman" w:hAnsi="Times New Roman" w:cs="Times New Roman"/>
                <w:sz w:val="24"/>
                <w:szCs w:val="24"/>
              </w:rPr>
              <w:t xml:space="preserve">Определившись со зрительным образом ранее выученной </w:t>
            </w:r>
            <w:r w:rsidRPr="009E4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пьесы, характеризует исполнение данной пьесы (мягко, бережно)</w:t>
            </w:r>
          </w:p>
        </w:tc>
        <w:tc>
          <w:tcPr>
            <w:tcW w:w="1051" w:type="pct"/>
          </w:tcPr>
          <w:p w:rsidR="00227E6A" w:rsidRPr="009E4B84" w:rsidRDefault="00CB21B6" w:rsidP="00E2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Приветствует учителя</w:t>
            </w:r>
          </w:p>
          <w:p w:rsidR="00CB21B6" w:rsidRPr="009E4B84" w:rsidRDefault="00CB21B6" w:rsidP="00E2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B84">
              <w:rPr>
                <w:rFonts w:ascii="Times New Roman" w:hAnsi="Times New Roman" w:cs="Times New Roman"/>
                <w:sz w:val="24"/>
                <w:szCs w:val="24"/>
              </w:rPr>
              <w:t xml:space="preserve">Исполняет гамму </w:t>
            </w:r>
            <w:r w:rsidR="00074CBC" w:rsidRPr="009E4B84">
              <w:rPr>
                <w:rFonts w:ascii="Times New Roman" w:hAnsi="Times New Roman" w:cs="Times New Roman"/>
                <w:sz w:val="24"/>
                <w:szCs w:val="24"/>
              </w:rPr>
              <w:t>си бемоль мажор</w:t>
            </w:r>
            <w:r w:rsidRPr="009E4B84">
              <w:rPr>
                <w:rFonts w:ascii="Times New Roman" w:hAnsi="Times New Roman" w:cs="Times New Roman"/>
                <w:sz w:val="24"/>
                <w:szCs w:val="24"/>
              </w:rPr>
              <w:t xml:space="preserve"> (3 октавы) аппликатура </w:t>
            </w:r>
            <w:proofErr w:type="spellStart"/>
            <w:r w:rsidRPr="009E4B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9E4B84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9E4B84">
              <w:rPr>
                <w:rFonts w:ascii="Times New Roman" w:hAnsi="Times New Roman" w:cs="Times New Roman"/>
                <w:sz w:val="24"/>
                <w:szCs w:val="24"/>
              </w:rPr>
              <w:t>еговия</w:t>
            </w:r>
            <w:proofErr w:type="spellEnd"/>
            <w:r w:rsidRPr="009E4B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4CBC" w:rsidRPr="009E4B84" w:rsidRDefault="00CB21B6" w:rsidP="0007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B84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Анализирует произведение </w:t>
            </w:r>
            <w:r w:rsidR="00074CBC" w:rsidRPr="009E4B84">
              <w:rPr>
                <w:rFonts w:ascii="Times New Roman" w:hAnsi="Times New Roman" w:cs="Times New Roman"/>
                <w:sz w:val="24"/>
                <w:szCs w:val="24"/>
              </w:rPr>
              <w:t>О. Киселёв «Мелодия осеннего парка»</w:t>
            </w:r>
          </w:p>
          <w:p w:rsidR="00CB21B6" w:rsidRPr="009E4B84" w:rsidRDefault="00CB21B6" w:rsidP="00E2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B84">
              <w:rPr>
                <w:rFonts w:ascii="Times New Roman" w:hAnsi="Times New Roman" w:cs="Times New Roman"/>
                <w:sz w:val="24"/>
                <w:szCs w:val="24"/>
              </w:rPr>
              <w:t xml:space="preserve">Просматривает иллюстрации </w:t>
            </w:r>
            <w:r w:rsidR="00074CBC" w:rsidRPr="009E4B84">
              <w:rPr>
                <w:rFonts w:ascii="Times New Roman" w:hAnsi="Times New Roman" w:cs="Times New Roman"/>
                <w:sz w:val="24"/>
                <w:szCs w:val="24"/>
              </w:rPr>
              <w:t>пейзажей осенних парков, скверов</w:t>
            </w:r>
            <w:r w:rsidRPr="009E4B84">
              <w:rPr>
                <w:rFonts w:ascii="Times New Roman" w:hAnsi="Times New Roman" w:cs="Times New Roman"/>
                <w:sz w:val="24"/>
                <w:szCs w:val="24"/>
              </w:rPr>
              <w:t>. Дает свои комментарии.</w:t>
            </w:r>
          </w:p>
          <w:p w:rsidR="00CB21B6" w:rsidRPr="009E4B84" w:rsidRDefault="00CB21B6" w:rsidP="00E2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B84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Определяется со зрительным образом ранее выученной пьесы, характеризует </w:t>
            </w:r>
            <w:r w:rsidRPr="009E4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исполнение данной пьесы.</w:t>
            </w:r>
          </w:p>
          <w:p w:rsidR="00CB21B6" w:rsidRPr="009E4B84" w:rsidRDefault="00CB21B6" w:rsidP="00CB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B84">
              <w:rPr>
                <w:rFonts w:ascii="Times New Roman" w:hAnsi="Times New Roman" w:cs="Times New Roman"/>
                <w:sz w:val="24"/>
                <w:szCs w:val="24"/>
              </w:rPr>
              <w:t>Задает интересующие вопросы.</w:t>
            </w:r>
          </w:p>
        </w:tc>
      </w:tr>
      <w:tr w:rsidR="00227E6A" w:rsidRPr="009E4B84" w:rsidTr="0071046E">
        <w:tc>
          <w:tcPr>
            <w:tcW w:w="448" w:type="pct"/>
          </w:tcPr>
          <w:p w:rsidR="00227E6A" w:rsidRPr="009E4B84" w:rsidRDefault="00CB21B6" w:rsidP="00E2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1400" w:type="pct"/>
          </w:tcPr>
          <w:p w:rsidR="00CB21B6" w:rsidRPr="009E4B84" w:rsidRDefault="00CB21B6" w:rsidP="00E2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B84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 деятельность. Актуализация и фиксирование задания и индивидуального затруднения в пробном действии.</w:t>
            </w:r>
          </w:p>
          <w:p w:rsidR="00CB21B6" w:rsidRPr="009E4B84" w:rsidRDefault="00CB21B6" w:rsidP="00E2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B84">
              <w:rPr>
                <w:rFonts w:ascii="Times New Roman" w:hAnsi="Times New Roman" w:cs="Times New Roman"/>
                <w:sz w:val="24"/>
                <w:szCs w:val="24"/>
              </w:rPr>
              <w:t xml:space="preserve">На данном этапе </w:t>
            </w:r>
            <w:r w:rsidR="00471623" w:rsidRPr="009E4B84">
              <w:rPr>
                <w:rFonts w:ascii="Times New Roman" w:hAnsi="Times New Roman" w:cs="Times New Roman"/>
                <w:sz w:val="24"/>
                <w:szCs w:val="24"/>
              </w:rPr>
              <w:t>организуется подготовка учащихся к открытию нового знания, выполнение ими пробного учебного действия и фиксация ин</w:t>
            </w:r>
            <w:r w:rsidR="009C6D82" w:rsidRPr="009E4B84">
              <w:rPr>
                <w:rFonts w:ascii="Times New Roman" w:hAnsi="Times New Roman" w:cs="Times New Roman"/>
                <w:sz w:val="24"/>
                <w:szCs w:val="24"/>
              </w:rPr>
              <w:t xml:space="preserve">дивидуального затруднения. Соответственно, данный этап предполагает: </w:t>
            </w:r>
          </w:p>
          <w:p w:rsidR="009C6D82" w:rsidRPr="009E4B84" w:rsidRDefault="009C6D82" w:rsidP="003C2393">
            <w:pPr>
              <w:pStyle w:val="a4"/>
              <w:numPr>
                <w:ilvl w:val="0"/>
                <w:numId w:val="2"/>
              </w:numPr>
              <w:ind w:left="265"/>
              <w:rPr>
                <w:rFonts w:ascii="Times New Roman" w:hAnsi="Times New Roman" w:cs="Times New Roman"/>
                <w:sz w:val="24"/>
                <w:szCs w:val="24"/>
              </w:rPr>
            </w:pPr>
            <w:r w:rsidRPr="009E4B84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Актуализацию изученных способов действий, </w:t>
            </w:r>
            <w:proofErr w:type="gramStart"/>
            <w:r w:rsidRPr="009E4B84">
              <w:rPr>
                <w:rFonts w:ascii="Times New Roman" w:hAnsi="Times New Roman" w:cs="Times New Roman"/>
                <w:sz w:val="24"/>
                <w:szCs w:val="24"/>
              </w:rPr>
              <w:t>достаточный</w:t>
            </w:r>
            <w:proofErr w:type="gramEnd"/>
            <w:r w:rsidRPr="009E4B84">
              <w:rPr>
                <w:rFonts w:ascii="Times New Roman" w:hAnsi="Times New Roman" w:cs="Times New Roman"/>
                <w:sz w:val="24"/>
                <w:szCs w:val="24"/>
              </w:rPr>
              <w:t xml:space="preserve"> для построения нового знания, их обобщение и знаковую фиксацию;</w:t>
            </w:r>
          </w:p>
          <w:p w:rsidR="009C6D82" w:rsidRPr="009E4B84" w:rsidRDefault="009C6D82" w:rsidP="003C2393">
            <w:pPr>
              <w:pStyle w:val="a4"/>
              <w:numPr>
                <w:ilvl w:val="0"/>
                <w:numId w:val="2"/>
              </w:numPr>
              <w:ind w:left="265"/>
              <w:rPr>
                <w:rFonts w:ascii="Times New Roman" w:hAnsi="Times New Roman" w:cs="Times New Roman"/>
                <w:sz w:val="24"/>
                <w:szCs w:val="24"/>
              </w:rPr>
            </w:pPr>
            <w:r w:rsidRPr="009E4B84">
              <w:rPr>
                <w:rFonts w:ascii="Times New Roman" w:hAnsi="Times New Roman" w:cs="Times New Roman"/>
                <w:sz w:val="24"/>
                <w:szCs w:val="24"/>
              </w:rPr>
              <w:t>Актуализацию соответствующих мыслительных операций и познавательных процессов;</w:t>
            </w:r>
          </w:p>
          <w:p w:rsidR="009C6D82" w:rsidRPr="009E4B84" w:rsidRDefault="009C6D82" w:rsidP="003C2393">
            <w:pPr>
              <w:pStyle w:val="a4"/>
              <w:numPr>
                <w:ilvl w:val="0"/>
                <w:numId w:val="2"/>
              </w:numPr>
              <w:ind w:left="265"/>
              <w:rPr>
                <w:rFonts w:ascii="Times New Roman" w:hAnsi="Times New Roman" w:cs="Times New Roman"/>
                <w:sz w:val="24"/>
                <w:szCs w:val="24"/>
              </w:rPr>
            </w:pPr>
            <w:r w:rsidRPr="009E4B84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Мотивацию учащихся к пробному учебному действию и его самостоятельное </w:t>
            </w:r>
            <w:r w:rsidRPr="009E4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осуществление;</w:t>
            </w:r>
          </w:p>
          <w:p w:rsidR="009C6D82" w:rsidRPr="009E4B84" w:rsidRDefault="009C6D82" w:rsidP="003C2393">
            <w:pPr>
              <w:pStyle w:val="a4"/>
              <w:numPr>
                <w:ilvl w:val="0"/>
                <w:numId w:val="2"/>
              </w:numPr>
              <w:ind w:left="265"/>
              <w:rPr>
                <w:rFonts w:ascii="Times New Roman" w:hAnsi="Times New Roman" w:cs="Times New Roman"/>
                <w:sz w:val="24"/>
                <w:szCs w:val="24"/>
              </w:rPr>
            </w:pPr>
            <w:r w:rsidRPr="009E4B84">
              <w:rPr>
                <w:rFonts w:ascii="Times New Roman" w:hAnsi="Times New Roman" w:cs="Times New Roman"/>
                <w:sz w:val="24"/>
                <w:szCs w:val="24"/>
              </w:rPr>
              <w:t>Фиксирование учащимися индивидуальных затруднений в выполнении пробного учебного действия или его обосновании.</w:t>
            </w:r>
          </w:p>
          <w:p w:rsidR="009C6D82" w:rsidRPr="009E4B84" w:rsidRDefault="009C6D82" w:rsidP="009C6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B84">
              <w:rPr>
                <w:rFonts w:ascii="Times New Roman" w:hAnsi="Times New Roman" w:cs="Times New Roman"/>
                <w:sz w:val="24"/>
                <w:szCs w:val="24"/>
              </w:rPr>
              <w:t>Завершение этапа связано с организацией выхода учащихся в рефлексию пробного учебного действия.</w:t>
            </w:r>
          </w:p>
        </w:tc>
        <w:tc>
          <w:tcPr>
            <w:tcW w:w="1050" w:type="pct"/>
          </w:tcPr>
          <w:p w:rsidR="00227E6A" w:rsidRPr="009E4B84" w:rsidRDefault="00471623" w:rsidP="00E2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Объяснение нового материала</w:t>
            </w:r>
          </w:p>
        </w:tc>
        <w:tc>
          <w:tcPr>
            <w:tcW w:w="1050" w:type="pct"/>
          </w:tcPr>
          <w:p w:rsidR="00227E6A" w:rsidRPr="009E4B84" w:rsidRDefault="00876287" w:rsidP="00230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B84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Рассказывает об испанской музыке. Предлагает прослушать видеозапись исполнителей </w:t>
            </w:r>
            <w:r w:rsidR="003C2393" w:rsidRPr="009E4B84">
              <w:rPr>
                <w:rFonts w:ascii="Times New Roman" w:hAnsi="Times New Roman" w:cs="Times New Roman"/>
                <w:sz w:val="24"/>
                <w:szCs w:val="24"/>
              </w:rPr>
              <w:t>румбы</w:t>
            </w:r>
            <w:r w:rsidRPr="009E4B84">
              <w:rPr>
                <w:rFonts w:ascii="Times New Roman" w:hAnsi="Times New Roman" w:cs="Times New Roman"/>
                <w:sz w:val="24"/>
                <w:szCs w:val="24"/>
              </w:rPr>
              <w:t>. Исполняет для учащегося пьесу В. Козлова «</w:t>
            </w:r>
            <w:r w:rsidR="003C2393" w:rsidRPr="009E4B84">
              <w:rPr>
                <w:rFonts w:ascii="Times New Roman" w:hAnsi="Times New Roman" w:cs="Times New Roman"/>
                <w:sz w:val="24"/>
                <w:szCs w:val="24"/>
              </w:rPr>
              <w:t>Румба</w:t>
            </w:r>
            <w:r w:rsidRPr="009E4B84">
              <w:rPr>
                <w:rFonts w:ascii="Times New Roman" w:hAnsi="Times New Roman" w:cs="Times New Roman"/>
                <w:sz w:val="24"/>
                <w:szCs w:val="24"/>
              </w:rPr>
              <w:t xml:space="preserve">». Предлагает учащемуся разобрать новый нотный материал. Указывает на сложности в ритме и </w:t>
            </w:r>
            <w:r w:rsidR="00254570" w:rsidRPr="009E4B84">
              <w:rPr>
                <w:rFonts w:ascii="Times New Roman" w:hAnsi="Times New Roman" w:cs="Times New Roman"/>
                <w:sz w:val="24"/>
                <w:szCs w:val="24"/>
              </w:rPr>
              <w:t>четкое исполнение мелодии в нужной</w:t>
            </w:r>
            <w:r w:rsidR="003C2393" w:rsidRPr="009E4B84">
              <w:rPr>
                <w:rFonts w:ascii="Times New Roman" w:hAnsi="Times New Roman" w:cs="Times New Roman"/>
                <w:sz w:val="24"/>
                <w:szCs w:val="24"/>
              </w:rPr>
              <w:t xml:space="preserve"> позици</w:t>
            </w:r>
            <w:r w:rsidR="00254570" w:rsidRPr="009E4B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C2393" w:rsidRPr="009E4B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1" w:type="pct"/>
          </w:tcPr>
          <w:p w:rsidR="00227E6A" w:rsidRPr="009E4B84" w:rsidRDefault="00876287" w:rsidP="00E2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B84">
              <w:rPr>
                <w:rFonts w:ascii="Times New Roman" w:hAnsi="Times New Roman" w:cs="Times New Roman"/>
                <w:sz w:val="24"/>
                <w:szCs w:val="24"/>
              </w:rPr>
              <w:t xml:space="preserve">Слушает рассказ </w:t>
            </w:r>
            <w:proofErr w:type="gramStart"/>
            <w:r w:rsidRPr="009E4B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E4B84">
              <w:rPr>
                <w:rFonts w:ascii="Times New Roman" w:hAnsi="Times New Roman" w:cs="Times New Roman"/>
                <w:sz w:val="24"/>
                <w:szCs w:val="24"/>
              </w:rPr>
              <w:t xml:space="preserve"> испанской музыке.</w:t>
            </w:r>
          </w:p>
          <w:p w:rsidR="00876287" w:rsidRPr="009E4B84" w:rsidRDefault="00876287" w:rsidP="00E2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B84">
              <w:rPr>
                <w:rFonts w:ascii="Times New Roman" w:hAnsi="Times New Roman" w:cs="Times New Roman"/>
                <w:sz w:val="24"/>
                <w:szCs w:val="24"/>
              </w:rPr>
              <w:t xml:space="preserve">Смотрит видеозапись исполнителей </w:t>
            </w:r>
            <w:r w:rsidR="003C2393" w:rsidRPr="009E4B84">
              <w:rPr>
                <w:rFonts w:ascii="Times New Roman" w:hAnsi="Times New Roman" w:cs="Times New Roman"/>
                <w:sz w:val="24"/>
                <w:szCs w:val="24"/>
              </w:rPr>
              <w:t>румбы</w:t>
            </w:r>
            <w:r w:rsidRPr="009E4B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6287" w:rsidRPr="009E4B84" w:rsidRDefault="00876287" w:rsidP="00E2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B84">
              <w:rPr>
                <w:rFonts w:ascii="Times New Roman" w:hAnsi="Times New Roman" w:cs="Times New Roman"/>
                <w:sz w:val="24"/>
                <w:szCs w:val="24"/>
              </w:rPr>
              <w:t>Слушает пьесу В. К</w:t>
            </w:r>
            <w:r w:rsidR="003C2393" w:rsidRPr="009E4B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4B84">
              <w:rPr>
                <w:rFonts w:ascii="Times New Roman" w:hAnsi="Times New Roman" w:cs="Times New Roman"/>
                <w:sz w:val="24"/>
                <w:szCs w:val="24"/>
              </w:rPr>
              <w:t>злова «</w:t>
            </w:r>
            <w:r w:rsidR="003C2393" w:rsidRPr="009E4B84">
              <w:rPr>
                <w:rFonts w:ascii="Times New Roman" w:hAnsi="Times New Roman" w:cs="Times New Roman"/>
                <w:sz w:val="24"/>
                <w:szCs w:val="24"/>
              </w:rPr>
              <w:t>Румба</w:t>
            </w:r>
            <w:r w:rsidRPr="009E4B84">
              <w:rPr>
                <w:rFonts w:ascii="Times New Roman" w:hAnsi="Times New Roman" w:cs="Times New Roman"/>
                <w:sz w:val="24"/>
                <w:szCs w:val="24"/>
              </w:rPr>
              <w:t xml:space="preserve">» в исполнении учителя. </w:t>
            </w:r>
          </w:p>
          <w:p w:rsidR="00876287" w:rsidRPr="009E4B84" w:rsidRDefault="00876287" w:rsidP="00E2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B84">
              <w:rPr>
                <w:rFonts w:ascii="Times New Roman" w:hAnsi="Times New Roman" w:cs="Times New Roman"/>
                <w:sz w:val="24"/>
                <w:szCs w:val="24"/>
              </w:rPr>
              <w:t>Начинает разбирать новый нотный материал, учитывая рекомендации.</w:t>
            </w:r>
          </w:p>
        </w:tc>
      </w:tr>
      <w:tr w:rsidR="00227E6A" w:rsidRPr="009E4B84" w:rsidTr="0071046E">
        <w:tc>
          <w:tcPr>
            <w:tcW w:w="448" w:type="pct"/>
          </w:tcPr>
          <w:p w:rsidR="00227E6A" w:rsidRPr="009E4B84" w:rsidRDefault="00876287" w:rsidP="00E2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1400" w:type="pct"/>
          </w:tcPr>
          <w:p w:rsidR="00227E6A" w:rsidRPr="009E4B84" w:rsidRDefault="00876287" w:rsidP="00E2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B84">
              <w:rPr>
                <w:rFonts w:ascii="Times New Roman" w:hAnsi="Times New Roman" w:cs="Times New Roman"/>
                <w:sz w:val="24"/>
                <w:szCs w:val="24"/>
              </w:rPr>
              <w:t>Постановка проблемы. Выявление места и причины затруднения.</w:t>
            </w:r>
          </w:p>
          <w:p w:rsidR="00876287" w:rsidRPr="009E4B84" w:rsidRDefault="00876287" w:rsidP="00E2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B84">
              <w:rPr>
                <w:rFonts w:ascii="Times New Roman" w:hAnsi="Times New Roman" w:cs="Times New Roman"/>
                <w:sz w:val="24"/>
                <w:szCs w:val="24"/>
              </w:rPr>
              <w:t>На данном этапе учащиеся выявляют место и причину затруднения. Для этого они выполняют следующие учебные действия:</w:t>
            </w:r>
          </w:p>
          <w:p w:rsidR="00876287" w:rsidRPr="009E4B84" w:rsidRDefault="00876287" w:rsidP="00230ED0">
            <w:pPr>
              <w:pStyle w:val="a4"/>
              <w:numPr>
                <w:ilvl w:val="0"/>
                <w:numId w:val="3"/>
              </w:numPr>
              <w:ind w:left="265"/>
              <w:rPr>
                <w:rFonts w:ascii="Times New Roman" w:hAnsi="Times New Roman" w:cs="Times New Roman"/>
                <w:sz w:val="24"/>
                <w:szCs w:val="24"/>
              </w:rPr>
            </w:pPr>
            <w:r w:rsidRPr="009E4B84">
              <w:rPr>
                <w:rFonts w:ascii="Times New Roman" w:hAnsi="Times New Roman" w:cs="Times New Roman"/>
                <w:sz w:val="24"/>
                <w:szCs w:val="24"/>
              </w:rPr>
              <w:t>Восстанавливают выполненные операции и фиксируют (вербально и знаково) место – шаг, операцию, - где возникло затруднение;</w:t>
            </w:r>
          </w:p>
          <w:p w:rsidR="00876287" w:rsidRPr="009E4B84" w:rsidRDefault="00876287" w:rsidP="00230ED0">
            <w:pPr>
              <w:pStyle w:val="a4"/>
              <w:numPr>
                <w:ilvl w:val="0"/>
                <w:numId w:val="3"/>
              </w:numPr>
              <w:ind w:left="265"/>
              <w:rPr>
                <w:rFonts w:ascii="Times New Roman" w:hAnsi="Times New Roman" w:cs="Times New Roman"/>
                <w:sz w:val="24"/>
                <w:szCs w:val="24"/>
              </w:rPr>
            </w:pPr>
            <w:r w:rsidRPr="009E4B84">
              <w:rPr>
                <w:rFonts w:ascii="Times New Roman" w:hAnsi="Times New Roman" w:cs="Times New Roman"/>
                <w:sz w:val="24"/>
                <w:szCs w:val="24"/>
              </w:rPr>
              <w:t xml:space="preserve">Соотносят свои действия с используемым способом действий (алгоритмом, понятием и т.д.), и на этой основе выявляют и фиксируют во внешней речи причину затруднения – те конкретные знания, умения или способности, которых недостает для решения исходной задачи и задач такого класса </w:t>
            </w:r>
            <w:r w:rsidRPr="009E4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типа вообще.</w:t>
            </w:r>
          </w:p>
        </w:tc>
        <w:tc>
          <w:tcPr>
            <w:tcW w:w="1050" w:type="pct"/>
          </w:tcPr>
          <w:p w:rsidR="00227E6A" w:rsidRPr="009E4B84" w:rsidRDefault="00227E6A" w:rsidP="00E2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</w:tcPr>
          <w:p w:rsidR="00227E6A" w:rsidRPr="009E4B84" w:rsidRDefault="00876287" w:rsidP="00E2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B84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 на трудные места в пьесе. </w:t>
            </w:r>
          </w:p>
          <w:p w:rsidR="00876287" w:rsidRPr="009E4B84" w:rsidRDefault="00876287" w:rsidP="00E2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B84">
              <w:rPr>
                <w:rFonts w:ascii="Times New Roman" w:hAnsi="Times New Roman" w:cs="Times New Roman"/>
                <w:sz w:val="24"/>
                <w:szCs w:val="24"/>
              </w:rPr>
              <w:t>Предлагает внимательно разобрать наиболее сложные моменты (</w:t>
            </w:r>
            <w:r w:rsidR="007E504F" w:rsidRPr="009E4B84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мелодии на 3-й струне на </w:t>
            </w:r>
            <w:r w:rsidR="007E504F" w:rsidRPr="009E4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="007E504F" w:rsidRPr="009E4B8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E504F" w:rsidRPr="009E4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="007E504F" w:rsidRPr="009E4B84">
              <w:rPr>
                <w:rFonts w:ascii="Times New Roman" w:hAnsi="Times New Roman" w:cs="Times New Roman"/>
                <w:sz w:val="24"/>
                <w:szCs w:val="24"/>
              </w:rPr>
              <w:t xml:space="preserve"> ладах, заключительные аккорды</w:t>
            </w:r>
            <w:r w:rsidRPr="009E4B8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876287" w:rsidRPr="009E4B84" w:rsidRDefault="00876287" w:rsidP="00E2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B84">
              <w:rPr>
                <w:rFonts w:ascii="Times New Roman" w:hAnsi="Times New Roman" w:cs="Times New Roman"/>
                <w:sz w:val="24"/>
                <w:szCs w:val="24"/>
              </w:rPr>
              <w:t>Исполняет сложные моменты пьесы в медленном темпе.</w:t>
            </w:r>
          </w:p>
        </w:tc>
        <w:tc>
          <w:tcPr>
            <w:tcW w:w="1051" w:type="pct"/>
          </w:tcPr>
          <w:p w:rsidR="00227E6A" w:rsidRPr="009E4B84" w:rsidRDefault="00876287" w:rsidP="00E2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B84">
              <w:rPr>
                <w:rFonts w:ascii="Times New Roman" w:hAnsi="Times New Roman" w:cs="Times New Roman"/>
                <w:sz w:val="24"/>
                <w:szCs w:val="24"/>
              </w:rPr>
              <w:t>Слушает внимательно рекомендации и игру учителя.</w:t>
            </w:r>
          </w:p>
          <w:p w:rsidR="00876287" w:rsidRPr="009E4B84" w:rsidRDefault="00876287" w:rsidP="00E2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B84">
              <w:rPr>
                <w:rFonts w:ascii="Times New Roman" w:hAnsi="Times New Roman" w:cs="Times New Roman"/>
                <w:sz w:val="24"/>
                <w:szCs w:val="24"/>
              </w:rPr>
              <w:t xml:space="preserve">Обращает </w:t>
            </w:r>
            <w:proofErr w:type="gramStart"/>
            <w:r w:rsidRPr="009E4B84">
              <w:rPr>
                <w:rFonts w:ascii="Times New Roman" w:hAnsi="Times New Roman" w:cs="Times New Roman"/>
                <w:sz w:val="24"/>
                <w:szCs w:val="24"/>
              </w:rPr>
              <w:t>внимание</w:t>
            </w:r>
            <w:proofErr w:type="gramEnd"/>
            <w:r w:rsidRPr="009E4B84">
              <w:rPr>
                <w:rFonts w:ascii="Times New Roman" w:hAnsi="Times New Roman" w:cs="Times New Roman"/>
                <w:sz w:val="24"/>
                <w:szCs w:val="24"/>
              </w:rPr>
              <w:t xml:space="preserve"> как правильно исполнить </w:t>
            </w:r>
            <w:r w:rsidR="007E504F" w:rsidRPr="009E4B84">
              <w:rPr>
                <w:rFonts w:ascii="Times New Roman" w:hAnsi="Times New Roman" w:cs="Times New Roman"/>
                <w:sz w:val="24"/>
                <w:szCs w:val="24"/>
              </w:rPr>
              <w:t xml:space="preserve">мелодии на 3-й струне на </w:t>
            </w:r>
            <w:r w:rsidR="007E504F" w:rsidRPr="009E4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="007E504F" w:rsidRPr="009E4B8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E504F" w:rsidRPr="009E4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="007E504F" w:rsidRPr="009E4B84">
              <w:rPr>
                <w:rFonts w:ascii="Times New Roman" w:hAnsi="Times New Roman" w:cs="Times New Roman"/>
                <w:sz w:val="24"/>
                <w:szCs w:val="24"/>
              </w:rPr>
              <w:t xml:space="preserve"> ладах и заключительные аккорды.</w:t>
            </w:r>
          </w:p>
        </w:tc>
      </w:tr>
      <w:tr w:rsidR="00227E6A" w:rsidRPr="009E4B84" w:rsidTr="0071046E">
        <w:tc>
          <w:tcPr>
            <w:tcW w:w="448" w:type="pct"/>
          </w:tcPr>
          <w:p w:rsidR="00227E6A" w:rsidRPr="009E4B84" w:rsidRDefault="00876287" w:rsidP="00E2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400" w:type="pct"/>
          </w:tcPr>
          <w:p w:rsidR="00227E6A" w:rsidRPr="009E4B84" w:rsidRDefault="00876287" w:rsidP="00E2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B8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самопроверкой по эталону.</w:t>
            </w:r>
          </w:p>
          <w:p w:rsidR="00876287" w:rsidRPr="009E4B84" w:rsidRDefault="00876287" w:rsidP="00E2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B84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данного этапа </w:t>
            </w:r>
            <w:r w:rsidR="00A00338" w:rsidRPr="009E4B84">
              <w:rPr>
                <w:rFonts w:ascii="Times New Roman" w:hAnsi="Times New Roman" w:cs="Times New Roman"/>
                <w:sz w:val="24"/>
                <w:szCs w:val="24"/>
              </w:rPr>
              <w:t>используется индивидуальная форма работы: учащиеся самостоятельно выполняют задания нового типа, осуществляют их самопроверку, пошагово сравнивая с эталоном, выявляют и корректируют возможные ошибки, определяют способы действий</w:t>
            </w:r>
            <w:proofErr w:type="gramStart"/>
            <w:r w:rsidR="00A00338" w:rsidRPr="009E4B8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A00338" w:rsidRPr="009E4B84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вызывают у них затруднения и им предстоит их дорабатывать.</w:t>
            </w:r>
          </w:p>
          <w:p w:rsidR="00A00338" w:rsidRPr="009E4B84" w:rsidRDefault="00A00338" w:rsidP="00E2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B84">
              <w:rPr>
                <w:rFonts w:ascii="Times New Roman" w:hAnsi="Times New Roman" w:cs="Times New Roman"/>
                <w:sz w:val="24"/>
                <w:szCs w:val="24"/>
              </w:rPr>
              <w:t>В завершение организуется исполнительская рефлексия хода реализации построенного проекта учебных действий и контрольных процедур.</w:t>
            </w:r>
          </w:p>
          <w:p w:rsidR="00A00338" w:rsidRPr="009E4B84" w:rsidRDefault="00A00338" w:rsidP="00E2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B84">
              <w:rPr>
                <w:rFonts w:ascii="Times New Roman" w:hAnsi="Times New Roman" w:cs="Times New Roman"/>
                <w:sz w:val="24"/>
                <w:szCs w:val="24"/>
              </w:rPr>
              <w:t>Эмоциональная направленность этапа состоит в организации для каждого ученика ситуации успеха, мотивирующей его к включению в дальнейшую познавательную деятельность.</w:t>
            </w:r>
          </w:p>
        </w:tc>
        <w:tc>
          <w:tcPr>
            <w:tcW w:w="1050" w:type="pct"/>
          </w:tcPr>
          <w:p w:rsidR="00227E6A" w:rsidRPr="009E4B84" w:rsidRDefault="00A00338" w:rsidP="00E2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B84">
              <w:rPr>
                <w:rFonts w:ascii="Times New Roman" w:hAnsi="Times New Roman" w:cs="Times New Roman"/>
                <w:sz w:val="24"/>
                <w:szCs w:val="24"/>
              </w:rPr>
              <w:t>Самостоятельный разбор новой песни</w:t>
            </w:r>
          </w:p>
        </w:tc>
        <w:tc>
          <w:tcPr>
            <w:tcW w:w="1050" w:type="pct"/>
          </w:tcPr>
          <w:p w:rsidR="00227E6A" w:rsidRPr="009E4B84" w:rsidRDefault="00A00338" w:rsidP="00E2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B84">
              <w:rPr>
                <w:rFonts w:ascii="Times New Roman" w:hAnsi="Times New Roman" w:cs="Times New Roman"/>
                <w:sz w:val="24"/>
                <w:szCs w:val="24"/>
              </w:rPr>
              <w:t xml:space="preserve">Учитель дает данную пьесу </w:t>
            </w:r>
            <w:r w:rsidR="00283A4C" w:rsidRPr="009E4B84">
              <w:rPr>
                <w:rFonts w:ascii="Times New Roman" w:hAnsi="Times New Roman" w:cs="Times New Roman"/>
                <w:sz w:val="24"/>
                <w:szCs w:val="24"/>
              </w:rPr>
              <w:t>И. Шошин «Старая сказка»</w:t>
            </w:r>
            <w:r w:rsidRPr="009E4B84">
              <w:rPr>
                <w:rFonts w:ascii="Times New Roman" w:hAnsi="Times New Roman" w:cs="Times New Roman"/>
                <w:sz w:val="24"/>
                <w:szCs w:val="24"/>
              </w:rPr>
              <w:t xml:space="preserve"> на самостоятельный разбор.</w:t>
            </w:r>
          </w:p>
          <w:p w:rsidR="00A00338" w:rsidRPr="009E4B84" w:rsidRDefault="00A00338" w:rsidP="0028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B84">
              <w:rPr>
                <w:rFonts w:ascii="Times New Roman" w:hAnsi="Times New Roman" w:cs="Times New Roman"/>
                <w:sz w:val="24"/>
                <w:szCs w:val="24"/>
              </w:rPr>
              <w:t xml:space="preserve">Акцентирует внимание на аппликатуру </w:t>
            </w:r>
            <w:r w:rsidR="00283A4C" w:rsidRPr="009E4B84">
              <w:rPr>
                <w:rFonts w:ascii="Times New Roman" w:hAnsi="Times New Roman" w:cs="Times New Roman"/>
                <w:sz w:val="24"/>
                <w:szCs w:val="24"/>
              </w:rPr>
              <w:t>левой</w:t>
            </w:r>
            <w:r w:rsidRPr="009E4B84">
              <w:rPr>
                <w:rFonts w:ascii="Times New Roman" w:hAnsi="Times New Roman" w:cs="Times New Roman"/>
                <w:sz w:val="24"/>
                <w:szCs w:val="24"/>
              </w:rPr>
              <w:t xml:space="preserve"> руки, </w:t>
            </w:r>
            <w:r w:rsidR="00283A4C" w:rsidRPr="009E4B84">
              <w:rPr>
                <w:rFonts w:ascii="Times New Roman" w:hAnsi="Times New Roman" w:cs="Times New Roman"/>
                <w:sz w:val="24"/>
                <w:szCs w:val="24"/>
              </w:rPr>
              <w:t>переходы в разные позиции</w:t>
            </w:r>
            <w:r w:rsidRPr="009E4B84">
              <w:rPr>
                <w:rFonts w:ascii="Times New Roman" w:hAnsi="Times New Roman" w:cs="Times New Roman"/>
                <w:sz w:val="24"/>
                <w:szCs w:val="24"/>
              </w:rPr>
              <w:t xml:space="preserve"> и точность ритмического рисунка.</w:t>
            </w:r>
          </w:p>
        </w:tc>
        <w:tc>
          <w:tcPr>
            <w:tcW w:w="1051" w:type="pct"/>
          </w:tcPr>
          <w:p w:rsidR="00227E6A" w:rsidRPr="009E4B84" w:rsidRDefault="00A00338" w:rsidP="00E2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B84">
              <w:rPr>
                <w:rFonts w:ascii="Times New Roman" w:hAnsi="Times New Roman" w:cs="Times New Roman"/>
                <w:sz w:val="24"/>
                <w:szCs w:val="24"/>
              </w:rPr>
              <w:t xml:space="preserve">Уточняет аппликатуру </w:t>
            </w:r>
            <w:r w:rsidR="00283A4C" w:rsidRPr="009E4B84">
              <w:rPr>
                <w:rFonts w:ascii="Times New Roman" w:hAnsi="Times New Roman" w:cs="Times New Roman"/>
                <w:sz w:val="24"/>
                <w:szCs w:val="24"/>
              </w:rPr>
              <w:t>левой</w:t>
            </w:r>
            <w:r w:rsidRPr="009E4B84">
              <w:rPr>
                <w:rFonts w:ascii="Times New Roman" w:hAnsi="Times New Roman" w:cs="Times New Roman"/>
                <w:sz w:val="24"/>
                <w:szCs w:val="24"/>
              </w:rPr>
              <w:t xml:space="preserve"> руки, </w:t>
            </w:r>
            <w:r w:rsidR="00283A4C" w:rsidRPr="009E4B84">
              <w:rPr>
                <w:rFonts w:ascii="Times New Roman" w:hAnsi="Times New Roman" w:cs="Times New Roman"/>
                <w:sz w:val="24"/>
                <w:szCs w:val="24"/>
              </w:rPr>
              <w:t>переходы в разные позиции</w:t>
            </w:r>
            <w:r w:rsidRPr="009E4B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0338" w:rsidRPr="009E4B84" w:rsidRDefault="00A00338" w:rsidP="00E2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B84">
              <w:rPr>
                <w:rFonts w:ascii="Times New Roman" w:hAnsi="Times New Roman" w:cs="Times New Roman"/>
                <w:sz w:val="24"/>
                <w:szCs w:val="24"/>
              </w:rPr>
              <w:t>Самостоятельно начинает разбор новой пьесы.</w:t>
            </w:r>
          </w:p>
          <w:p w:rsidR="00A00338" w:rsidRPr="009E4B84" w:rsidRDefault="00A00338" w:rsidP="00E2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B84">
              <w:rPr>
                <w:rFonts w:ascii="Times New Roman" w:hAnsi="Times New Roman" w:cs="Times New Roman"/>
                <w:sz w:val="24"/>
                <w:szCs w:val="24"/>
              </w:rPr>
              <w:t>По окончанию игры делится образом, возникшим по окончанию пьесы.</w:t>
            </w:r>
          </w:p>
        </w:tc>
      </w:tr>
      <w:tr w:rsidR="00A00338" w:rsidRPr="009E4B84" w:rsidTr="0071046E">
        <w:tc>
          <w:tcPr>
            <w:tcW w:w="448" w:type="pct"/>
          </w:tcPr>
          <w:p w:rsidR="00A00338" w:rsidRPr="009E4B84" w:rsidRDefault="00A00338" w:rsidP="00E2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B8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00" w:type="pct"/>
          </w:tcPr>
          <w:p w:rsidR="00A00338" w:rsidRPr="009E4B84" w:rsidRDefault="00A00338" w:rsidP="00E2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B84">
              <w:rPr>
                <w:rFonts w:ascii="Times New Roman" w:hAnsi="Times New Roman" w:cs="Times New Roman"/>
                <w:sz w:val="24"/>
                <w:szCs w:val="24"/>
              </w:rPr>
              <w:t>Рефлексия учебной деятельности на уроке.</w:t>
            </w:r>
          </w:p>
          <w:p w:rsidR="00A00338" w:rsidRPr="009E4B84" w:rsidRDefault="00A00338" w:rsidP="00E2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B84">
              <w:rPr>
                <w:rFonts w:ascii="Times New Roman" w:hAnsi="Times New Roman" w:cs="Times New Roman"/>
                <w:sz w:val="24"/>
                <w:szCs w:val="24"/>
              </w:rPr>
              <w:t>На данном этапе фиксируется новое содержание, изученное на уроке, и организуется рефлек</w:t>
            </w:r>
            <w:r w:rsidR="000A1C60" w:rsidRPr="009E4B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E4B84">
              <w:rPr>
                <w:rFonts w:ascii="Times New Roman" w:hAnsi="Times New Roman" w:cs="Times New Roman"/>
                <w:sz w:val="24"/>
                <w:szCs w:val="24"/>
              </w:rPr>
              <w:t xml:space="preserve">ия и </w:t>
            </w:r>
            <w:r w:rsidRPr="009E4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самооценка</w:t>
            </w:r>
            <w:r w:rsidR="000A1C60" w:rsidRPr="009E4B84">
              <w:rPr>
                <w:rFonts w:ascii="Times New Roman" w:hAnsi="Times New Roman" w:cs="Times New Roman"/>
                <w:sz w:val="24"/>
                <w:szCs w:val="24"/>
              </w:rPr>
              <w:t xml:space="preserve"> учениками собственной учебной деятельности.</w:t>
            </w:r>
          </w:p>
          <w:p w:rsidR="000A1C60" w:rsidRPr="009E4B84" w:rsidRDefault="000A1C60" w:rsidP="00E2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B84">
              <w:rPr>
                <w:rFonts w:ascii="Times New Roman" w:hAnsi="Times New Roman" w:cs="Times New Roman"/>
                <w:sz w:val="24"/>
                <w:szCs w:val="24"/>
              </w:rPr>
              <w:t>В завершение, соотносятся цель учебной деятельности и ее результаты, фиксируется степень их соответствия, и намечаются дальнейшие цели деятельности.</w:t>
            </w:r>
          </w:p>
        </w:tc>
        <w:tc>
          <w:tcPr>
            <w:tcW w:w="1050" w:type="pct"/>
          </w:tcPr>
          <w:p w:rsidR="00A00338" w:rsidRPr="009E4B84" w:rsidRDefault="00A00338" w:rsidP="00E2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Подведение итога урока</w:t>
            </w:r>
          </w:p>
        </w:tc>
        <w:tc>
          <w:tcPr>
            <w:tcW w:w="1050" w:type="pct"/>
          </w:tcPr>
          <w:p w:rsidR="00A00338" w:rsidRPr="009E4B84" w:rsidRDefault="00A00338" w:rsidP="00E2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B84">
              <w:rPr>
                <w:rFonts w:ascii="Times New Roman" w:hAnsi="Times New Roman" w:cs="Times New Roman"/>
                <w:sz w:val="24"/>
                <w:szCs w:val="24"/>
              </w:rPr>
              <w:t>Анализирует работу ученика на уроке.</w:t>
            </w:r>
          </w:p>
          <w:p w:rsidR="00A00338" w:rsidRPr="009E4B84" w:rsidRDefault="00A00338" w:rsidP="000A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B84">
              <w:rPr>
                <w:rFonts w:ascii="Times New Roman" w:hAnsi="Times New Roman" w:cs="Times New Roman"/>
                <w:sz w:val="24"/>
                <w:szCs w:val="24"/>
              </w:rPr>
              <w:t>Подводит итоги с указанием наиболее</w:t>
            </w:r>
            <w:r w:rsidR="000A1C60" w:rsidRPr="009E4B84">
              <w:rPr>
                <w:rFonts w:ascii="Times New Roman" w:hAnsi="Times New Roman" w:cs="Times New Roman"/>
                <w:sz w:val="24"/>
                <w:szCs w:val="24"/>
              </w:rPr>
              <w:t xml:space="preserve"> удачных моментов урока и </w:t>
            </w:r>
            <w:r w:rsidR="000A1C60" w:rsidRPr="009E4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обсуждает проблемные зоны, которые необходимо учащемуся заострить внимание во время занятий дома. </w:t>
            </w:r>
          </w:p>
          <w:p w:rsidR="000A1C60" w:rsidRPr="009E4B84" w:rsidRDefault="000A1C60" w:rsidP="000A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B84">
              <w:rPr>
                <w:rFonts w:ascii="Times New Roman" w:hAnsi="Times New Roman" w:cs="Times New Roman"/>
                <w:sz w:val="24"/>
                <w:szCs w:val="24"/>
              </w:rPr>
              <w:t>Предлагает продолжить работу над произведениями, привнося в исполнение эмоционально-художественную окраску.</w:t>
            </w:r>
          </w:p>
          <w:p w:rsidR="000A1C60" w:rsidRPr="009E4B84" w:rsidRDefault="000A1C60" w:rsidP="000A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B84">
              <w:rPr>
                <w:rFonts w:ascii="Times New Roman" w:hAnsi="Times New Roman" w:cs="Times New Roman"/>
                <w:sz w:val="24"/>
                <w:szCs w:val="24"/>
              </w:rPr>
              <w:t>Задает домашнее задание.</w:t>
            </w:r>
          </w:p>
        </w:tc>
        <w:tc>
          <w:tcPr>
            <w:tcW w:w="1051" w:type="pct"/>
          </w:tcPr>
          <w:p w:rsidR="00A00338" w:rsidRPr="009E4B84" w:rsidRDefault="00A00338" w:rsidP="00E2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Анализирует тему пройденного урока и сложные в техническом плане моменты.</w:t>
            </w:r>
          </w:p>
          <w:p w:rsidR="00A00338" w:rsidRPr="009E4B84" w:rsidRDefault="00A00338" w:rsidP="00E2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B84">
              <w:rPr>
                <w:rFonts w:ascii="Times New Roman" w:hAnsi="Times New Roman" w:cs="Times New Roman"/>
                <w:sz w:val="24"/>
                <w:szCs w:val="24"/>
              </w:rPr>
              <w:t>Задает вопросы</w:t>
            </w:r>
            <w:r w:rsidR="000A1C60" w:rsidRPr="009E4B84">
              <w:rPr>
                <w:rFonts w:ascii="Times New Roman" w:hAnsi="Times New Roman" w:cs="Times New Roman"/>
                <w:sz w:val="24"/>
                <w:szCs w:val="24"/>
              </w:rPr>
              <w:t xml:space="preserve"> учителю по </w:t>
            </w:r>
            <w:r w:rsidR="000A1C60" w:rsidRPr="009E4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пройденному материалу.</w:t>
            </w:r>
          </w:p>
          <w:p w:rsidR="000A1C60" w:rsidRPr="009E4B84" w:rsidRDefault="000A1C60" w:rsidP="00E2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B84"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 эффективность своей работы на уроке. </w:t>
            </w:r>
          </w:p>
          <w:p w:rsidR="000A1C60" w:rsidRPr="009E4B84" w:rsidRDefault="000A1C60" w:rsidP="00E2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B84">
              <w:rPr>
                <w:rFonts w:ascii="Times New Roman" w:hAnsi="Times New Roman" w:cs="Times New Roman"/>
                <w:sz w:val="24"/>
                <w:szCs w:val="24"/>
              </w:rPr>
              <w:t>Проговаривает домашнее задание.</w:t>
            </w:r>
          </w:p>
        </w:tc>
      </w:tr>
    </w:tbl>
    <w:p w:rsidR="00227E6A" w:rsidRPr="009E4B84" w:rsidRDefault="00227E6A" w:rsidP="00E25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27E6A" w:rsidRPr="009E4B84" w:rsidSect="00E75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66297"/>
    <w:multiLevelType w:val="hybridMultilevel"/>
    <w:tmpl w:val="D1FE8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D3E6D"/>
    <w:multiLevelType w:val="hybridMultilevel"/>
    <w:tmpl w:val="203624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91343"/>
    <w:multiLevelType w:val="hybridMultilevel"/>
    <w:tmpl w:val="E8FCB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25994"/>
    <w:rsid w:val="00003170"/>
    <w:rsid w:val="000307A6"/>
    <w:rsid w:val="00074CBC"/>
    <w:rsid w:val="000A1C60"/>
    <w:rsid w:val="000C266F"/>
    <w:rsid w:val="00227E6A"/>
    <w:rsid w:val="00230ED0"/>
    <w:rsid w:val="00254570"/>
    <w:rsid w:val="00283A4C"/>
    <w:rsid w:val="00377B77"/>
    <w:rsid w:val="003C2393"/>
    <w:rsid w:val="004123E1"/>
    <w:rsid w:val="00471623"/>
    <w:rsid w:val="006A7F11"/>
    <w:rsid w:val="006E200C"/>
    <w:rsid w:val="0071046E"/>
    <w:rsid w:val="007E504F"/>
    <w:rsid w:val="00876287"/>
    <w:rsid w:val="009C6D82"/>
    <w:rsid w:val="009E4B84"/>
    <w:rsid w:val="00A00338"/>
    <w:rsid w:val="00AC21FB"/>
    <w:rsid w:val="00BB00A6"/>
    <w:rsid w:val="00CB21B6"/>
    <w:rsid w:val="00D3733F"/>
    <w:rsid w:val="00D479D6"/>
    <w:rsid w:val="00E01BB4"/>
    <w:rsid w:val="00E25994"/>
    <w:rsid w:val="00E45D13"/>
    <w:rsid w:val="00E7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7E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6607</TotalTime>
  <Pages>1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</dc:creator>
  <cp:lastModifiedBy>Huawei</cp:lastModifiedBy>
  <cp:revision>31</cp:revision>
  <dcterms:created xsi:type="dcterms:W3CDTF">2023-05-12T13:35:00Z</dcterms:created>
  <dcterms:modified xsi:type="dcterms:W3CDTF">2023-06-06T12:15:00Z</dcterms:modified>
</cp:coreProperties>
</file>