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0E" w:rsidRDefault="00214F0E" w:rsidP="00214F0E">
      <w:pPr>
        <w:shd w:val="clear" w:color="auto" w:fill="FFFFFF"/>
        <w:spacing w:line="317" w:lineRule="exact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ИСПРАВЛЕНИЕ ПИАНИСТИЧЕСКИХ НЕДОСТАТКОВ </w:t>
      </w:r>
    </w:p>
    <w:p w:rsidR="00214F0E" w:rsidRDefault="00214F0E" w:rsidP="00214F0E">
      <w:pPr>
        <w:shd w:val="clear" w:color="auto" w:fill="FFFFFF"/>
        <w:spacing w:line="317" w:lineRule="exact"/>
        <w:ind w:right="19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 КЛАССЕ СПЕЦИАЛЬНОГО ФОРТЕПИАНО</w:t>
      </w:r>
    </w:p>
    <w:p w:rsidR="00214F0E" w:rsidRDefault="00214F0E" w:rsidP="00214F0E">
      <w:pPr>
        <w:shd w:val="clear" w:color="auto" w:fill="FFFFFF"/>
        <w:spacing w:line="317" w:lineRule="exact"/>
        <w:ind w:right="34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Выполнила </w:t>
      </w:r>
      <w:proofErr w:type="spellStart"/>
      <w:r>
        <w:rPr>
          <w:i/>
          <w:sz w:val="28"/>
          <w:szCs w:val="28"/>
        </w:rPr>
        <w:t>Поздеева</w:t>
      </w:r>
      <w:proofErr w:type="spellEnd"/>
      <w:r>
        <w:rPr>
          <w:i/>
          <w:sz w:val="28"/>
          <w:szCs w:val="28"/>
        </w:rPr>
        <w:t xml:space="preserve"> Татьяна Васильевна,</w:t>
      </w:r>
    </w:p>
    <w:p w:rsidR="00214F0E" w:rsidRDefault="00214F0E" w:rsidP="00214F0E">
      <w:pPr>
        <w:shd w:val="clear" w:color="auto" w:fill="FFFFFF"/>
        <w:spacing w:line="317" w:lineRule="exact"/>
        <w:ind w:right="34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преподаватель специального фортепиано (Республика Карелия город Кондопога Детская школа искусств)</w:t>
      </w:r>
    </w:p>
    <w:p w:rsidR="00214F0E" w:rsidRDefault="00214F0E" w:rsidP="00214F0E">
      <w:pPr>
        <w:shd w:val="clear" w:color="auto" w:fill="FFFFFF"/>
        <w:spacing w:line="317" w:lineRule="exact"/>
        <w:ind w:right="34"/>
        <w:jc w:val="right"/>
        <w:rPr>
          <w:i/>
          <w:sz w:val="28"/>
          <w:szCs w:val="28"/>
        </w:rPr>
      </w:pPr>
    </w:p>
    <w:p w:rsidR="00214F0E" w:rsidRPr="001A720F" w:rsidRDefault="00214F0E" w:rsidP="00214F0E">
      <w:pPr>
        <w:shd w:val="clear" w:color="auto" w:fill="FFFFFF"/>
        <w:spacing w:before="302" w:line="317" w:lineRule="exact"/>
        <w:ind w:left="1080" w:firstLine="3437"/>
        <w:jc w:val="both"/>
        <w:rPr>
          <w:i/>
        </w:rPr>
      </w:pPr>
      <w:r>
        <w:rPr>
          <w:sz w:val="28"/>
          <w:szCs w:val="28"/>
        </w:rPr>
        <w:t>«</w:t>
      </w:r>
      <w:r w:rsidRPr="001A720F">
        <w:rPr>
          <w:i/>
        </w:rPr>
        <w:t>Говоря о свободе рук, нельзя забывать, что никакого, самого маленького движения нельзя сделать без напряжения мышц, и поскольку любое движение есть напряжение, следует говорить лишь о стремлении к максимальной экономии энергии».</w:t>
      </w:r>
    </w:p>
    <w:p w:rsidR="00214F0E" w:rsidRPr="001A720F" w:rsidRDefault="00214F0E" w:rsidP="00214F0E">
      <w:pPr>
        <w:shd w:val="clear" w:color="auto" w:fill="FFFFFF"/>
        <w:spacing w:before="302" w:line="317" w:lineRule="exact"/>
        <w:ind w:left="1080" w:firstLine="3437"/>
        <w:jc w:val="both"/>
        <w:rPr>
          <w:i/>
        </w:rPr>
      </w:pPr>
      <w:r w:rsidRPr="001A720F">
        <w:rPr>
          <w:i/>
        </w:rPr>
        <w:t xml:space="preserve"> «Когда-то </w:t>
      </w:r>
      <w:proofErr w:type="spellStart"/>
      <w:r w:rsidRPr="001A720F">
        <w:rPr>
          <w:i/>
        </w:rPr>
        <w:t>Эгон</w:t>
      </w:r>
      <w:proofErr w:type="spellEnd"/>
      <w:r w:rsidRPr="001A720F">
        <w:rPr>
          <w:i/>
        </w:rPr>
        <w:t xml:space="preserve"> Петри признался, что раньше он думал, будто моментом наибольшей свободы является подъем руки, потом понял, что некоторая напряжённость мышц обязательна именно при нем, а наибольшая свобода должна быть в момент удара по клавишам».</w:t>
      </w:r>
    </w:p>
    <w:p w:rsidR="00214F0E" w:rsidRPr="001A720F" w:rsidRDefault="00214F0E" w:rsidP="00214F0E">
      <w:pPr>
        <w:shd w:val="clear" w:color="auto" w:fill="FFFFFF"/>
        <w:spacing w:before="5"/>
        <w:ind w:left="1080"/>
        <w:jc w:val="right"/>
        <w:rPr>
          <w:i/>
        </w:rPr>
      </w:pPr>
      <w:r w:rsidRPr="001A720F">
        <w:rPr>
          <w:i/>
        </w:rPr>
        <w:t>/</w:t>
      </w:r>
      <w:proofErr w:type="spellStart"/>
      <w:r w:rsidRPr="001A720F">
        <w:rPr>
          <w:i/>
        </w:rPr>
        <w:t>Гольденвейзер</w:t>
      </w:r>
      <w:proofErr w:type="spellEnd"/>
      <w:r w:rsidRPr="001A720F">
        <w:rPr>
          <w:i/>
        </w:rPr>
        <w:t>/</w:t>
      </w:r>
    </w:p>
    <w:p w:rsidR="00214F0E" w:rsidRDefault="00214F0E" w:rsidP="00214F0E">
      <w:pPr>
        <w:shd w:val="clear" w:color="auto" w:fill="FFFFFF"/>
        <w:spacing w:before="298" w:line="331" w:lineRule="exact"/>
        <w:ind w:left="725"/>
        <w:rPr>
          <w:sz w:val="28"/>
          <w:szCs w:val="28"/>
        </w:rPr>
      </w:pPr>
      <w:r>
        <w:rPr>
          <w:sz w:val="28"/>
          <w:szCs w:val="28"/>
        </w:rPr>
        <w:t>Пианистические недостатки обобщенно можно разделить на 3 группы:</w:t>
      </w:r>
    </w:p>
    <w:p w:rsidR="00214F0E" w:rsidRDefault="00214F0E" w:rsidP="00214F0E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31" w:lineRule="exact"/>
        <w:ind w:left="720"/>
        <w:rPr>
          <w:spacing w:val="-25"/>
          <w:sz w:val="28"/>
          <w:szCs w:val="28"/>
        </w:rPr>
      </w:pPr>
      <w:r>
        <w:rPr>
          <w:sz w:val="28"/>
          <w:szCs w:val="28"/>
        </w:rPr>
        <w:t>Зажатость</w:t>
      </w:r>
    </w:p>
    <w:p w:rsidR="00214F0E" w:rsidRDefault="00214F0E" w:rsidP="00214F0E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31" w:lineRule="exact"/>
        <w:ind w:left="720"/>
        <w:rPr>
          <w:spacing w:val="-6"/>
          <w:sz w:val="28"/>
          <w:szCs w:val="28"/>
        </w:rPr>
      </w:pPr>
      <w:r>
        <w:rPr>
          <w:sz w:val="28"/>
          <w:szCs w:val="28"/>
        </w:rPr>
        <w:t>Вялость</w:t>
      </w:r>
    </w:p>
    <w:p w:rsidR="00214F0E" w:rsidRDefault="00214F0E" w:rsidP="00214F0E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4" w:line="317" w:lineRule="exact"/>
        <w:ind w:left="720"/>
        <w:rPr>
          <w:spacing w:val="-5"/>
          <w:sz w:val="28"/>
          <w:szCs w:val="28"/>
        </w:rPr>
      </w:pPr>
      <w:r>
        <w:rPr>
          <w:sz w:val="28"/>
          <w:szCs w:val="28"/>
        </w:rPr>
        <w:t>Излишества.</w:t>
      </w:r>
    </w:p>
    <w:p w:rsidR="00214F0E" w:rsidRDefault="00214F0E" w:rsidP="00214F0E">
      <w:pPr>
        <w:shd w:val="clear" w:color="auto" w:fill="FFFFFF"/>
        <w:spacing w:line="317" w:lineRule="exact"/>
        <w:ind w:left="10" w:right="19" w:firstLine="71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Зажатость</w:t>
      </w:r>
      <w:r>
        <w:rPr>
          <w:sz w:val="28"/>
          <w:szCs w:val="28"/>
        </w:rPr>
        <w:t xml:space="preserve"> чаще охватывает мышцы всей руки, однако бывает и частичной (например, зажатость пальцев). Проявляется в жестоком, однообразном, стучащем звуке, неумении играть легато.</w:t>
      </w:r>
    </w:p>
    <w:p w:rsidR="00214F0E" w:rsidRDefault="00214F0E" w:rsidP="00214F0E">
      <w:pPr>
        <w:shd w:val="clear" w:color="auto" w:fill="FFFFFF"/>
        <w:spacing w:line="317" w:lineRule="exact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Внешние признаки: нерасчленённые движения всей руки, фиксация локтя, отсутствие гибкости в запястье, неизменная форма кисти, будто сведённой судорогой, «</w:t>
      </w:r>
      <w:proofErr w:type="spellStart"/>
      <w:r>
        <w:rPr>
          <w:sz w:val="28"/>
          <w:szCs w:val="28"/>
        </w:rPr>
        <w:t>слепленность</w:t>
      </w:r>
      <w:proofErr w:type="spellEnd"/>
      <w:r>
        <w:rPr>
          <w:sz w:val="28"/>
          <w:szCs w:val="28"/>
        </w:rPr>
        <w:t xml:space="preserve">», либо, наоборот, нецелесообразная активность пальцев. Иногда пианист играет только «от локтя», будто </w:t>
      </w:r>
      <w:proofErr w:type="gramStart"/>
      <w:r>
        <w:rPr>
          <w:sz w:val="28"/>
          <w:szCs w:val="28"/>
        </w:rPr>
        <w:t>закованными</w:t>
      </w:r>
      <w:proofErr w:type="gramEnd"/>
      <w:r>
        <w:rPr>
          <w:sz w:val="28"/>
          <w:szCs w:val="28"/>
        </w:rPr>
        <w:t xml:space="preserve"> в панцирь предплечьем и кистью. Чаще всего зажатость прививается с детства: например, требование отводить локти в стороны и держать их, либо придавать кисти неизменную круглую форму. А ведь нарочитое отведение локтей не менее вредно, чем </w:t>
      </w:r>
      <w:proofErr w:type="spellStart"/>
      <w:r>
        <w:rPr>
          <w:sz w:val="28"/>
          <w:szCs w:val="28"/>
        </w:rPr>
        <w:t>прижатость</w:t>
      </w:r>
      <w:proofErr w:type="spellEnd"/>
      <w:r>
        <w:rPr>
          <w:sz w:val="28"/>
          <w:szCs w:val="28"/>
        </w:rPr>
        <w:t xml:space="preserve"> к корпусу - создаётся статическое напряжение.</w:t>
      </w:r>
    </w:p>
    <w:p w:rsidR="00214F0E" w:rsidRDefault="00214F0E" w:rsidP="00214F0E">
      <w:pPr>
        <w:shd w:val="clear" w:color="auto" w:fill="FFFFFF"/>
        <w:spacing w:line="317" w:lineRule="exact"/>
        <w:ind w:left="10" w:right="10" w:firstLine="710"/>
        <w:jc w:val="both"/>
      </w:pPr>
      <w:r>
        <w:rPr>
          <w:sz w:val="28"/>
          <w:szCs w:val="28"/>
        </w:rPr>
        <w:t>Чем держать локоть, лучше найти ту высоту посадки, которая обеспечит целесообразное исходное положение и свободу движений. Здесь нужно    использовать    некоторые    приемы,    помогающие    почувствовать мышечную расслабленность - первое из ощущений, необходимое для построения пианистической базы.</w:t>
      </w:r>
    </w:p>
    <w:p w:rsidR="00214F0E" w:rsidRDefault="00214F0E" w:rsidP="00214F0E">
      <w:pPr>
        <w:shd w:val="clear" w:color="auto" w:fill="FFFFFF"/>
        <w:spacing w:line="317" w:lineRule="exact"/>
        <w:ind w:left="34" w:right="10" w:firstLine="706"/>
        <w:jc w:val="both"/>
      </w:pPr>
      <w:r>
        <w:rPr>
          <w:sz w:val="28"/>
          <w:szCs w:val="28"/>
          <w:u w:val="single"/>
        </w:rPr>
        <w:t>Вялость -</w:t>
      </w:r>
      <w:r>
        <w:rPr>
          <w:sz w:val="28"/>
          <w:szCs w:val="28"/>
        </w:rPr>
        <w:t xml:space="preserve"> безволие мышц, их инертность. Нередко вялые кисти и пальцы сочетаются с зажатостью плеча, вследствие чего опора с клавиатуры </w:t>
      </w:r>
      <w:r>
        <w:rPr>
          <w:spacing w:val="-1"/>
          <w:sz w:val="28"/>
          <w:szCs w:val="28"/>
        </w:rPr>
        <w:t xml:space="preserve">снимается. Вялые кисти нецелесообразно высоко оттягиваются и безвольно </w:t>
      </w:r>
      <w:r>
        <w:rPr>
          <w:sz w:val="28"/>
          <w:szCs w:val="28"/>
        </w:rPr>
        <w:t xml:space="preserve">падают. Такая игра приводит к «шлепанью», </w:t>
      </w:r>
      <w:proofErr w:type="spellStart"/>
      <w:r>
        <w:rPr>
          <w:sz w:val="28"/>
          <w:szCs w:val="28"/>
        </w:rPr>
        <w:t>обеззвучиванию</w:t>
      </w:r>
      <w:proofErr w:type="spellEnd"/>
      <w:r>
        <w:rPr>
          <w:sz w:val="28"/>
          <w:szCs w:val="28"/>
        </w:rPr>
        <w:t xml:space="preserve">. Межкостные мышцы запястья </w:t>
      </w:r>
      <w:proofErr w:type="gramStart"/>
      <w:r>
        <w:rPr>
          <w:sz w:val="28"/>
          <w:szCs w:val="28"/>
        </w:rPr>
        <w:t>мало развиты</w:t>
      </w:r>
      <w:proofErr w:type="gramEnd"/>
      <w:r>
        <w:rPr>
          <w:sz w:val="28"/>
          <w:szCs w:val="28"/>
        </w:rPr>
        <w:t xml:space="preserve">, т.к. им не создаётся условие для активной работы. Часто такие ученики флегматичны, им не хватает инициативы, но </w:t>
      </w:r>
      <w:r>
        <w:rPr>
          <w:sz w:val="28"/>
          <w:szCs w:val="28"/>
        </w:rPr>
        <w:lastRenderedPageBreak/>
        <w:t>иногда вялость в руках и пальцах - результат неверного пианистического воспитания.</w:t>
      </w:r>
    </w:p>
    <w:p w:rsidR="00214F0E" w:rsidRDefault="00214F0E" w:rsidP="00214F0E">
      <w:pPr>
        <w:shd w:val="clear" w:color="auto" w:fill="FFFFFF"/>
        <w:spacing w:before="10" w:line="317" w:lineRule="exact"/>
        <w:ind w:left="38" w:firstLine="710"/>
        <w:jc w:val="both"/>
      </w:pPr>
      <w:r>
        <w:rPr>
          <w:sz w:val="28"/>
          <w:szCs w:val="28"/>
          <w:u w:val="single"/>
        </w:rPr>
        <w:t>Излишества - /</w:t>
      </w:r>
      <w:r>
        <w:rPr>
          <w:sz w:val="28"/>
          <w:szCs w:val="28"/>
        </w:rPr>
        <w:t xml:space="preserve">щупальца, вишенки, катящиеся шарики, радующиеся пальцы, кошачьи лапки с коготками, заметное </w:t>
      </w:r>
      <w:proofErr w:type="spellStart"/>
      <w:r>
        <w:rPr>
          <w:sz w:val="28"/>
          <w:szCs w:val="28"/>
        </w:rPr>
        <w:t>шлепание</w:t>
      </w:r>
      <w:proofErr w:type="spellEnd"/>
      <w:r>
        <w:rPr>
          <w:sz w:val="28"/>
          <w:szCs w:val="28"/>
        </w:rPr>
        <w:t xml:space="preserve">, натирание пола </w:t>
      </w:r>
      <w:r>
        <w:rPr>
          <w:spacing w:val="-1"/>
          <w:sz w:val="28"/>
          <w:szCs w:val="28"/>
        </w:rPr>
        <w:t xml:space="preserve">ногами, прерывистое дыхание, лишние движение во время игры подобны не </w:t>
      </w:r>
      <w:r>
        <w:rPr>
          <w:sz w:val="28"/>
          <w:szCs w:val="28"/>
        </w:rPr>
        <w:t>вовремя взятому дыханию певца - они рвут музыкальную мысль.</w:t>
      </w:r>
    </w:p>
    <w:p w:rsidR="00214F0E" w:rsidRDefault="00214F0E" w:rsidP="00214F0E">
      <w:pPr>
        <w:shd w:val="clear" w:color="auto" w:fill="FFFFFF"/>
        <w:spacing w:line="317" w:lineRule="exact"/>
        <w:ind w:left="739"/>
      </w:pPr>
      <w:r>
        <w:rPr>
          <w:sz w:val="28"/>
          <w:szCs w:val="28"/>
        </w:rPr>
        <w:t xml:space="preserve">Из мало заметных излишеств нужно </w:t>
      </w:r>
      <w:proofErr w:type="gramStart"/>
      <w:r>
        <w:rPr>
          <w:sz w:val="28"/>
          <w:szCs w:val="28"/>
        </w:rPr>
        <w:t>отметить</w:t>
      </w:r>
      <w:proofErr w:type="gramEnd"/>
      <w:r>
        <w:rPr>
          <w:sz w:val="28"/>
          <w:szCs w:val="28"/>
        </w:rPr>
        <w:t>:</w:t>
      </w:r>
    </w:p>
    <w:p w:rsidR="00214F0E" w:rsidRDefault="00214F0E" w:rsidP="00214F0E">
      <w:pPr>
        <w:shd w:val="clear" w:color="auto" w:fill="FFFFFF"/>
        <w:spacing w:before="5" w:line="317" w:lineRule="exact"/>
        <w:ind w:left="19" w:right="19" w:firstLine="71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Двойной импульс</w:t>
      </w:r>
      <w:r>
        <w:rPr>
          <w:sz w:val="28"/>
          <w:szCs w:val="28"/>
        </w:rPr>
        <w:t xml:space="preserve"> при взятии звука </w:t>
      </w:r>
      <w:proofErr w:type="gramStart"/>
      <w:r>
        <w:rPr>
          <w:sz w:val="28"/>
          <w:szCs w:val="28"/>
        </w:rPr>
        <w:t>палец не достигает</w:t>
      </w:r>
      <w:proofErr w:type="gramEnd"/>
      <w:r>
        <w:rPr>
          <w:sz w:val="28"/>
          <w:szCs w:val="28"/>
        </w:rPr>
        <w:t xml:space="preserve"> дна клавиши. Рука останавливается у самой её поверхности, после чего звук берётся толчком. Это своего рода «страховка» - ученик боится, что при незаторможенном движении может «смазать». Нужно ему сказать, что кисть с нацеленными пальцами должна быть упругой, что её нельзя высоко оттягивать (чем больше расстояние от клавиатуры, тем больше боязнь, и, как следствие - фиксация). Активизировать верхнюю часть руки, регулируя интенсивность взятия звука.</w:t>
      </w:r>
    </w:p>
    <w:p w:rsidR="00214F0E" w:rsidRDefault="00214F0E" w:rsidP="00214F0E">
      <w:pPr>
        <w:shd w:val="clear" w:color="auto" w:fill="FFFFFF"/>
        <w:spacing w:before="5" w:line="317" w:lineRule="exact"/>
        <w:ind w:left="19" w:right="19" w:firstLine="710"/>
        <w:jc w:val="both"/>
      </w:pPr>
      <w:r>
        <w:rPr>
          <w:spacing w:val="-1"/>
          <w:sz w:val="28"/>
          <w:szCs w:val="28"/>
          <w:u w:val="single"/>
        </w:rPr>
        <w:t xml:space="preserve">Вертикальные </w:t>
      </w:r>
      <w:proofErr w:type="gramStart"/>
      <w:r>
        <w:rPr>
          <w:spacing w:val="-1"/>
          <w:sz w:val="28"/>
          <w:szCs w:val="28"/>
          <w:u w:val="single"/>
        </w:rPr>
        <w:t>движения</w:t>
      </w:r>
      <w:proofErr w:type="gramEnd"/>
      <w:r>
        <w:t xml:space="preserve"> </w:t>
      </w:r>
      <w:r>
        <w:rPr>
          <w:sz w:val="28"/>
          <w:szCs w:val="28"/>
        </w:rPr>
        <w:t xml:space="preserve">то есть толчки на каждую длительность при исполнении непрерывной звуковой линии. Эти «приседания» пагубно отражаются на цельности мысли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быстром темпе появляется тряска). Это - следствие не только дурной привычки, но и слабости пальцев, их неумения действовать самостоятельно, от своего основания, то есть от </w:t>
      </w:r>
      <w:proofErr w:type="spellStart"/>
      <w:proofErr w:type="gramStart"/>
      <w:r>
        <w:rPr>
          <w:sz w:val="28"/>
          <w:szCs w:val="28"/>
        </w:rPr>
        <w:t>пятно-фаланговых</w:t>
      </w:r>
      <w:proofErr w:type="spellEnd"/>
      <w:proofErr w:type="gramEnd"/>
      <w:r>
        <w:rPr>
          <w:sz w:val="28"/>
          <w:szCs w:val="28"/>
        </w:rPr>
        <w:t xml:space="preserve"> суставов. Но если пальцы это делают «сами» по себе, звук получается пустым и хлопающим. Нужно </w:t>
      </w:r>
      <w:proofErr w:type="gramStart"/>
      <w:r>
        <w:rPr>
          <w:spacing w:val="-1"/>
          <w:sz w:val="28"/>
          <w:szCs w:val="28"/>
        </w:rPr>
        <w:t>советовать ученику брать</w:t>
      </w:r>
      <w:proofErr w:type="gramEnd"/>
      <w:r>
        <w:rPr>
          <w:spacing w:val="-1"/>
          <w:sz w:val="28"/>
          <w:szCs w:val="28"/>
        </w:rPr>
        <w:t xml:space="preserve"> рукой дыхание перед фразой, чем она длиннее, тем </w:t>
      </w:r>
      <w:r>
        <w:rPr>
          <w:sz w:val="28"/>
          <w:szCs w:val="28"/>
        </w:rPr>
        <w:t>реже «вдох», тем выразительнее и естественнее речь и пение.</w:t>
      </w:r>
    </w:p>
    <w:p w:rsidR="00214F0E" w:rsidRDefault="00214F0E" w:rsidP="00214F0E">
      <w:pPr>
        <w:shd w:val="clear" w:color="auto" w:fill="FFFFFF"/>
        <w:spacing w:line="322" w:lineRule="exact"/>
        <w:ind w:left="10" w:right="24" w:firstLine="701"/>
        <w:jc w:val="both"/>
      </w:pPr>
      <w:r>
        <w:rPr>
          <w:spacing w:val="-1"/>
          <w:sz w:val="28"/>
          <w:szCs w:val="28"/>
        </w:rPr>
        <w:t xml:space="preserve">Плечо после импульса целесообразно опустить, успокоить и играть уже </w:t>
      </w:r>
      <w:r>
        <w:rPr>
          <w:sz w:val="28"/>
          <w:szCs w:val="28"/>
        </w:rPr>
        <w:t>не делая вдоха, а только экономно направлять и регулировать «струю дыхания».</w:t>
      </w:r>
    </w:p>
    <w:p w:rsidR="00214F0E" w:rsidRDefault="00214F0E" w:rsidP="00214F0E">
      <w:pPr>
        <w:shd w:val="clear" w:color="auto" w:fill="FFFFFF"/>
        <w:spacing w:line="322" w:lineRule="exact"/>
        <w:ind w:left="5" w:right="24" w:firstLine="715"/>
        <w:jc w:val="both"/>
      </w:pPr>
      <w:r>
        <w:rPr>
          <w:sz w:val="28"/>
          <w:szCs w:val="28"/>
        </w:rPr>
        <w:t>Ощущения импульса от плеча, помогающее снять толчки и тряску можно передать, если «поздороваться» с учеником за руку, крепко её при этом встряхнуть или предложить ему представить себя плавающим.</w:t>
      </w:r>
    </w:p>
    <w:p w:rsidR="00214F0E" w:rsidRDefault="00214F0E" w:rsidP="00214F0E">
      <w:pPr>
        <w:shd w:val="clear" w:color="auto" w:fill="FFFFFF"/>
        <w:spacing w:before="10" w:line="322" w:lineRule="exact"/>
        <w:ind w:right="38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 плеча напряжение должно скатываться вниз, через предплечье в </w:t>
      </w:r>
      <w:r>
        <w:rPr>
          <w:spacing w:val="-2"/>
          <w:sz w:val="28"/>
          <w:szCs w:val="28"/>
        </w:rPr>
        <w:t xml:space="preserve">кисть и пальцы, чтобы потом опять, в случае необходимости, перекатываться </w:t>
      </w:r>
      <w:r>
        <w:rPr>
          <w:sz w:val="28"/>
          <w:szCs w:val="28"/>
        </w:rPr>
        <w:t>«вверх», это объяснение учеником снимает фиксацию, придаёт игровому аппарату эластичность, свободу, в то время как привычное «опусти вес руки на пальцы» приводит зачастую к пассивности. Иногда помогает совет несколько вытянуть руку, сыграть ей от «тупого угла» (почувствовать его в локтевом суставе), и падать «</w:t>
      </w:r>
      <w:proofErr w:type="spellStart"/>
      <w:r>
        <w:rPr>
          <w:sz w:val="28"/>
          <w:szCs w:val="28"/>
        </w:rPr>
        <w:t>парашютиком</w:t>
      </w:r>
      <w:proofErr w:type="spellEnd"/>
      <w:r>
        <w:rPr>
          <w:sz w:val="28"/>
          <w:szCs w:val="28"/>
        </w:rPr>
        <w:t>».</w:t>
      </w:r>
    </w:p>
    <w:p w:rsidR="00214F0E" w:rsidRDefault="00214F0E" w:rsidP="00214F0E">
      <w:pPr>
        <w:shd w:val="clear" w:color="auto" w:fill="FFFFFF"/>
        <w:spacing w:before="5" w:line="317" w:lineRule="exact"/>
        <w:ind w:left="34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Такой импульс от плеча позволяет и в пассажах и в кантилене «пустить пальцы по инерции», что снимает вертикальные толчки. Помогает аналогия с мячом - это даёт ощутить упругость кисти, (ведь для того, чтобы мяч покатился, незачем его подталкивать), это приходится делать время от времени, сообщая ему новый заряд энергии (сравнение с мячом, утюгом).</w:t>
      </w:r>
    </w:p>
    <w:p w:rsidR="00214F0E" w:rsidRDefault="00214F0E" w:rsidP="00214F0E">
      <w:pPr>
        <w:shd w:val="clear" w:color="auto" w:fill="FFFFFF"/>
        <w:spacing w:line="317" w:lineRule="exact"/>
        <w:ind w:left="24" w:right="24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аккордовой и октавной технике вертикальные движение подчинены тоже общей горизонтальной линии, как «камушки-блинчики». Нужен начальный двигательный импульс, дающий дальнейшую инерцию.</w:t>
      </w:r>
    </w:p>
    <w:p w:rsidR="00214F0E" w:rsidRDefault="00214F0E" w:rsidP="00214F0E">
      <w:pPr>
        <w:shd w:val="clear" w:color="auto" w:fill="FFFFFF"/>
        <w:spacing w:before="5" w:line="317" w:lineRule="exact"/>
        <w:ind w:left="29" w:right="29" w:firstLine="70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Пережимы -</w:t>
      </w:r>
      <w:r>
        <w:rPr>
          <w:sz w:val="28"/>
          <w:szCs w:val="28"/>
        </w:rPr>
        <w:t xml:space="preserve"> следствие зажатости пальцев, которые вместо того, чтобы принимать на себя руку, судорожно жмут клавиши.</w:t>
      </w:r>
    </w:p>
    <w:p w:rsidR="00214F0E" w:rsidRDefault="00214F0E" w:rsidP="00214F0E">
      <w:pPr>
        <w:shd w:val="clear" w:color="auto" w:fill="FFFFFF"/>
        <w:spacing w:before="5" w:line="317" w:lineRule="exact"/>
        <w:ind w:left="10" w:right="19" w:firstLine="706"/>
        <w:jc w:val="both"/>
        <w:rPr>
          <w:sz w:val="28"/>
          <w:szCs w:val="28"/>
        </w:rPr>
      </w:pPr>
      <w:r>
        <w:rPr>
          <w:sz w:val="28"/>
          <w:szCs w:val="28"/>
        </w:rPr>
        <w:t>Это характерно и для музыкально одарённых учащихся, стремящихся к выразительности. Для таких учеников бывает неожиданностью сообщение о том, что пальцы и руки должны быть лёгкими. Привычные с детства напоминания о весе руки, её давлении на них далеко не безобидно, т.к. эти советы доводятся до крайности.</w:t>
      </w:r>
    </w:p>
    <w:p w:rsidR="00214F0E" w:rsidRDefault="00214F0E" w:rsidP="00214F0E">
      <w:pPr>
        <w:shd w:val="clear" w:color="auto" w:fill="FFFFFF"/>
        <w:spacing w:line="317" w:lineRule="exact"/>
        <w:ind w:left="19" w:right="34" w:firstLine="71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Оттянутое горбом запястье,</w:t>
      </w:r>
      <w:r>
        <w:rPr>
          <w:sz w:val="28"/>
          <w:szCs w:val="28"/>
        </w:rPr>
        <w:t xml:space="preserve"> как основное игровое положение, обычно связано со слабыми, неустойчивыми, проваленными пястно-фаланговыми суставами, не способными служить опорой пальцам, которые и не стремятся использовать для этой цели запястье.</w:t>
      </w:r>
    </w:p>
    <w:p w:rsidR="00214F0E" w:rsidRDefault="00214F0E" w:rsidP="00214F0E">
      <w:pPr>
        <w:shd w:val="clear" w:color="auto" w:fill="FFFFFF"/>
        <w:spacing w:before="10" w:line="317" w:lineRule="exact"/>
        <w:ind w:left="5" w:right="24"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Зажатость психическая у</w:t>
      </w:r>
      <w:r>
        <w:rPr>
          <w:sz w:val="28"/>
          <w:szCs w:val="28"/>
        </w:rPr>
        <w:t>страняется путём внушения ученику, что образные представления нужно оживлять (расширять кругозор), обогащать свой внутренний слух, расширять творческие намерения - всё это отвлекает ученика от мышечной зажатости.</w:t>
      </w:r>
    </w:p>
    <w:p w:rsidR="00214F0E" w:rsidRDefault="00214F0E" w:rsidP="00214F0E">
      <w:pPr>
        <w:shd w:val="clear" w:color="auto" w:fill="FFFFFF"/>
        <w:spacing w:line="317" w:lineRule="exact"/>
        <w:ind w:right="38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находки,  помогающие в занятиях с одними учениками, не всегда приводили к положительным результатам у других. Непрестанный поиск, по крупицам накапливаемый опыт - и станет легче работать, советы станут более точными. </w:t>
      </w:r>
    </w:p>
    <w:p w:rsidR="00214F0E" w:rsidRDefault="00214F0E" w:rsidP="00214F0E">
      <w:pPr>
        <w:shd w:val="clear" w:color="auto" w:fill="FFFFFF"/>
        <w:spacing w:line="317" w:lineRule="exact"/>
        <w:ind w:right="38" w:firstLine="715"/>
        <w:jc w:val="both"/>
        <w:rPr>
          <w:sz w:val="28"/>
          <w:szCs w:val="28"/>
        </w:rPr>
      </w:pPr>
    </w:p>
    <w:p w:rsidR="00214F0E" w:rsidRDefault="00214F0E" w:rsidP="00214F0E">
      <w:pPr>
        <w:shd w:val="clear" w:color="auto" w:fill="FFFFFF"/>
        <w:spacing w:line="317" w:lineRule="exact"/>
        <w:ind w:right="38" w:firstLine="715"/>
        <w:jc w:val="both"/>
        <w:rPr>
          <w:sz w:val="28"/>
          <w:szCs w:val="28"/>
        </w:rPr>
      </w:pPr>
    </w:p>
    <w:p w:rsidR="00214F0E" w:rsidRDefault="00214F0E" w:rsidP="00214F0E">
      <w:pPr>
        <w:shd w:val="clear" w:color="auto" w:fill="FFFFFF"/>
        <w:spacing w:line="317" w:lineRule="exact"/>
        <w:ind w:right="38" w:firstLine="715"/>
        <w:jc w:val="both"/>
        <w:rPr>
          <w:sz w:val="28"/>
          <w:szCs w:val="28"/>
        </w:rPr>
      </w:pPr>
    </w:p>
    <w:p w:rsidR="00214F0E" w:rsidRDefault="00214F0E" w:rsidP="00214F0E">
      <w:pPr>
        <w:shd w:val="clear" w:color="auto" w:fill="FFFFFF"/>
        <w:spacing w:line="317" w:lineRule="exact"/>
        <w:ind w:right="38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Декабрь 2021 года</w:t>
      </w:r>
    </w:p>
    <w:p w:rsidR="00214F0E" w:rsidRDefault="00214F0E" w:rsidP="00214F0E"/>
    <w:p w:rsidR="00182892" w:rsidRDefault="00182892"/>
    <w:sectPr w:rsidR="00182892" w:rsidSect="00F918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FE0"/>
    <w:multiLevelType w:val="singleLevel"/>
    <w:tmpl w:val="B0C27D42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F0E"/>
    <w:rsid w:val="00182892"/>
    <w:rsid w:val="0021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933</Words>
  <Characters>5323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2022-03-18T16:20:00Z</dcterms:created>
  <dcterms:modified xsi:type="dcterms:W3CDTF">2022-03-18T16:28:00Z</dcterms:modified>
</cp:coreProperties>
</file>