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Марина Анатольевна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Лаврук</w:t>
      </w:r>
      <w:proofErr w:type="spellEnd"/>
    </w:p>
    <w:p w:rsidR="00A41E9D" w:rsidRPr="00CC3AB5" w:rsidRDefault="00A41E9D" w:rsidP="00A41E9D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Первые шаги в музыке: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донотный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период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A41E9D" w:rsidRPr="00CC3AB5" w:rsidRDefault="00A41E9D" w:rsidP="00A41E9D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sz w:val="32"/>
        </w:rPr>
        <w:t>Для обучения детей от трех до шести лет</w:t>
      </w:r>
    </w:p>
    <w:p w:rsidR="00A41E9D" w:rsidRPr="00A41E9D" w:rsidRDefault="00CD4D85" w:rsidP="00A41E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1E9D" w:rsidRPr="004428CD">
        <w:rPr>
          <w:rFonts w:ascii="Times New Roman" w:hAnsi="Times New Roman" w:cs="Times New Roman"/>
          <w:sz w:val="28"/>
          <w:szCs w:val="28"/>
        </w:rPr>
        <w:t xml:space="preserve"> Авторское методическое пособие</w:t>
      </w:r>
    </w:p>
    <w:p w:rsidR="00A41E9D" w:rsidRPr="00A41E9D" w:rsidRDefault="00A41E9D" w:rsidP="00A41E9D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A41E9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41E9D" w:rsidRDefault="00A41E9D" w:rsidP="00A41E9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Методическое пособие « Первые шаги в музыке: </w:t>
      </w:r>
      <w:proofErr w:type="spellStart"/>
      <w:r>
        <w:rPr>
          <w:rFonts w:ascii="Times New Roman" w:hAnsi="Times New Roman" w:cs="Times New Roman"/>
          <w:sz w:val="28"/>
        </w:rPr>
        <w:t>донотный</w:t>
      </w:r>
      <w:proofErr w:type="spellEnd"/>
      <w:r>
        <w:rPr>
          <w:rFonts w:ascii="Times New Roman" w:hAnsi="Times New Roman" w:cs="Times New Roman"/>
          <w:sz w:val="28"/>
        </w:rPr>
        <w:t xml:space="preserve"> период» предназначено для преподавателей ДШИ, ДМШ, дополнительного образования  для занятий с детьми дошкольного возраста. В пособии  предлагаются методические рекомендации, описание методики работы, упражнения без инструмента, упражнения за инструментом; творческие задания в игровой форме, направленные на раскрытие творческого потенциала у детей, на развитие слуха и чувства ритма, формирование игрового аппарата, дидактический материал и примерный конспект урока «Знакомство с ритмическим рисунком в подготовительном классе». Материал  представлен с учетом особенностей возрастной психологии в данной возрастной категории.</w:t>
      </w:r>
    </w:p>
    <w:p w:rsidR="00A41E9D" w:rsidRDefault="00A41E9D" w:rsidP="00A41E9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Пособие может быть использовано педагогами  на начальном этапе обучения музыкальным </w:t>
      </w:r>
      <w:proofErr w:type="gramStart"/>
      <w:r>
        <w:rPr>
          <w:rFonts w:ascii="Times New Roman" w:hAnsi="Times New Roman" w:cs="Times New Roman"/>
          <w:sz w:val="28"/>
        </w:rPr>
        <w:t>занят</w:t>
      </w:r>
      <w:proofErr w:type="gramEnd"/>
    </w:p>
    <w:p w:rsidR="00A41E9D" w:rsidRDefault="00A41E9D" w:rsidP="00A41E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41E9D" w:rsidRPr="00A41E9D" w:rsidRDefault="00A41E9D" w:rsidP="00A41E9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A41E9D">
        <w:rPr>
          <w:rFonts w:ascii="Times New Roman" w:hAnsi="Times New Roman" w:cs="Times New Roman"/>
          <w:b/>
          <w:sz w:val="28"/>
        </w:rPr>
        <w:t xml:space="preserve">                                 Содержание</w:t>
      </w:r>
    </w:p>
    <w:tbl>
      <w:tblPr>
        <w:tblStyle w:val="a8"/>
        <w:tblW w:w="0" w:type="auto"/>
        <w:tblLook w:val="04A0"/>
      </w:tblPr>
      <w:tblGrid>
        <w:gridCol w:w="8897"/>
        <w:gridCol w:w="674"/>
      </w:tblGrid>
      <w:tr w:rsidR="00A41E9D" w:rsidTr="00084535">
        <w:tc>
          <w:tcPr>
            <w:tcW w:w="8897" w:type="dxa"/>
          </w:tcPr>
          <w:p w:rsidR="00A41E9D" w:rsidRDefault="00A41E9D" w:rsidP="0008453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  <w:p w:rsidR="00A41E9D" w:rsidRDefault="00A41E9D" w:rsidP="0008453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рекомендации по работе с детьми от трех до шести лет</w:t>
            </w:r>
          </w:p>
          <w:p w:rsidR="00A41E9D" w:rsidRDefault="00A41E9D" w:rsidP="0008453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Дидактический материал</w:t>
            </w:r>
          </w:p>
          <w:p w:rsidR="00A41E9D" w:rsidRDefault="00A41E9D" w:rsidP="0008453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 урока « Знакомство с ритмическим рисунком»</w:t>
            </w:r>
          </w:p>
          <w:p w:rsidR="00A41E9D" w:rsidRPr="001C122E" w:rsidRDefault="00A41E9D" w:rsidP="0008453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A41E9D" w:rsidRDefault="00A41E9D" w:rsidP="0008453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A41E9D" w:rsidRDefault="00A41E9D" w:rsidP="0008453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41E9D" w:rsidRDefault="00A41E9D" w:rsidP="0008453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A41E9D" w:rsidRDefault="00A41E9D" w:rsidP="0008453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A41E9D" w:rsidRDefault="00A41E9D" w:rsidP="009F3A0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F3A0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A41E9D" w:rsidRDefault="00A41E9D" w:rsidP="00A41E9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F3A03" w:rsidRDefault="009F3A03" w:rsidP="00A41E9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41E9D" w:rsidRPr="00A41E9D" w:rsidRDefault="00A41E9D" w:rsidP="00A41E9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A41E9D">
        <w:rPr>
          <w:rFonts w:ascii="Times New Roman" w:hAnsi="Times New Roman" w:cs="Times New Roman"/>
          <w:b/>
          <w:sz w:val="28"/>
        </w:rPr>
        <w:lastRenderedPageBreak/>
        <w:t xml:space="preserve">                    Методические рекомендации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Первые шаги в музыке, первые впечатления… 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первых впечатлений зависит путь маленького музыканта. Работа с учащимися дошкольного возраста, пожалуй, наиболее ответственна и интересна, т.к. в ней закладывается фундамент будущего отношения к музыке.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Интересным и увлекательным сделать процесс обучения помогает игра. С ее помощью каждый звук, упражнение, пьеса приобретает эмоционально-образное содержание. У игры есть свои преимущества: она мобилизует эмоции ребёнка, в игре ребёнок меньше отвлекается, т.к. она полностью поглощает его.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первым прикосновением к клавише ребёнок знакомится с волшебным инструментом, ему хочется потрогать, погладить толстые и тонкие струны, молоточки. С большим интересом дети слушают стихотворение Осипа Мандельштама «Миньон»:</w:t>
      </w:r>
    </w:p>
    <w:p w:rsidR="00A41E9D" w:rsidRPr="00DB087F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B087F">
        <w:rPr>
          <w:rFonts w:ascii="Times New Roman" w:hAnsi="Times New Roman" w:cs="Times New Roman"/>
          <w:i/>
          <w:sz w:val="28"/>
        </w:rPr>
        <w:t>Мы сегодня увидали</w:t>
      </w:r>
    </w:p>
    <w:p w:rsidR="00A41E9D" w:rsidRPr="00DB087F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B087F">
        <w:rPr>
          <w:rFonts w:ascii="Times New Roman" w:hAnsi="Times New Roman" w:cs="Times New Roman"/>
          <w:i/>
          <w:sz w:val="28"/>
        </w:rPr>
        <w:t>Городок внутри рояля</w:t>
      </w:r>
    </w:p>
    <w:p w:rsidR="00A41E9D" w:rsidRPr="00DB087F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B087F">
        <w:rPr>
          <w:rFonts w:ascii="Times New Roman" w:hAnsi="Times New Roman" w:cs="Times New Roman"/>
          <w:i/>
          <w:sz w:val="28"/>
        </w:rPr>
        <w:t>Целый город костяной</w:t>
      </w:r>
    </w:p>
    <w:p w:rsidR="00A41E9D" w:rsidRPr="00DB087F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B087F">
        <w:rPr>
          <w:rFonts w:ascii="Times New Roman" w:hAnsi="Times New Roman" w:cs="Times New Roman"/>
          <w:i/>
          <w:sz w:val="28"/>
        </w:rPr>
        <w:t>Молотки стоят горой</w:t>
      </w:r>
    </w:p>
    <w:p w:rsidR="00A41E9D" w:rsidRPr="00DB087F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B087F">
        <w:rPr>
          <w:rFonts w:ascii="Times New Roman" w:hAnsi="Times New Roman" w:cs="Times New Roman"/>
          <w:i/>
          <w:sz w:val="28"/>
        </w:rPr>
        <w:t>Блещут струны жаром солнца</w:t>
      </w:r>
    </w:p>
    <w:p w:rsidR="00A41E9D" w:rsidRPr="00DB087F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B087F">
        <w:rPr>
          <w:rFonts w:ascii="Times New Roman" w:hAnsi="Times New Roman" w:cs="Times New Roman"/>
          <w:i/>
          <w:sz w:val="28"/>
        </w:rPr>
        <w:t>Всюду мягкие суконца,</w:t>
      </w:r>
    </w:p>
    <w:p w:rsidR="00A41E9D" w:rsidRPr="00DB087F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B087F">
        <w:rPr>
          <w:rFonts w:ascii="Times New Roman" w:hAnsi="Times New Roman" w:cs="Times New Roman"/>
          <w:i/>
          <w:sz w:val="28"/>
        </w:rPr>
        <w:t>Что ни улица – струна</w:t>
      </w:r>
    </w:p>
    <w:p w:rsidR="00A41E9D" w:rsidRPr="00DB087F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B087F">
        <w:rPr>
          <w:rFonts w:ascii="Times New Roman" w:hAnsi="Times New Roman" w:cs="Times New Roman"/>
          <w:i/>
          <w:sz w:val="28"/>
        </w:rPr>
        <w:t xml:space="preserve">В этом городке </w:t>
      </w:r>
      <w:proofErr w:type="gramStart"/>
      <w:r w:rsidRPr="00DB087F">
        <w:rPr>
          <w:rFonts w:ascii="Times New Roman" w:hAnsi="Times New Roman" w:cs="Times New Roman"/>
          <w:i/>
          <w:sz w:val="28"/>
        </w:rPr>
        <w:t>видна</w:t>
      </w:r>
      <w:proofErr w:type="gramEnd"/>
      <w:r w:rsidRPr="00DB087F">
        <w:rPr>
          <w:rFonts w:ascii="Times New Roman" w:hAnsi="Times New Roman" w:cs="Times New Roman"/>
          <w:i/>
          <w:sz w:val="28"/>
        </w:rPr>
        <w:t>.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Знакомя детей с доступной и понятной музыкой, возможно с помощью воображения нарисовать образ или целую картину.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работе можно использовать музыку «Детского альбома» и «Времена года» П.И. Чайковского.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Интересно предложить ребёнку вспомнить сказки «Теремок» или «Колобок», «Курочка Ряба» и изобразить персонажей с помощью звуков в различных регистрах. Например, на уроке в </w:t>
      </w:r>
      <w:proofErr w:type="gramStart"/>
      <w:r>
        <w:rPr>
          <w:rFonts w:ascii="Times New Roman" w:hAnsi="Times New Roman" w:cs="Times New Roman"/>
          <w:sz w:val="28"/>
        </w:rPr>
        <w:t>сказке про Курочку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Рябу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lastRenderedPageBreak/>
        <w:t>ребёнок сам расскажет содержание сказки и изобразит на фортепиано её героев (деда можно изобразить неторопливо шагающим, бабу – более подвижной, а для музыкальных образов курочки и мышки – использовать секунды).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первых же звуков необходимо развивать способность ребёнка вслушиваться в музыку – формирует эту способность собственное мнение ученика. Услышав мелодию, ученик поёт, затем прохлопывает ритмический рисунок. Выясняется, что в каждой мелодии есть различные звуки и что звуки неодинаковой длины. Усваиваются понятия: выше, ниже, длиннее, короче. Жестом указывается направление мелодии. Например, ребёнку предлагается выполнить следующие задания: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а). «</w:t>
      </w:r>
      <w:proofErr w:type="gramStart"/>
      <w:r>
        <w:rPr>
          <w:rFonts w:ascii="Times New Roman" w:hAnsi="Times New Roman" w:cs="Times New Roman"/>
          <w:sz w:val="28"/>
        </w:rPr>
        <w:t>Ай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ду-ду</w:t>
      </w:r>
      <w:proofErr w:type="spellEnd"/>
      <w:r>
        <w:rPr>
          <w:rFonts w:ascii="Times New Roman" w:hAnsi="Times New Roman" w:cs="Times New Roman"/>
          <w:sz w:val="28"/>
        </w:rPr>
        <w:t>» - показать жестом направление мелодии;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б). «Дождик» - показать жестом направление мелодии, спеть и </w:t>
      </w:r>
      <w:proofErr w:type="gramStart"/>
      <w:r>
        <w:rPr>
          <w:rFonts w:ascii="Times New Roman" w:hAnsi="Times New Roman" w:cs="Times New Roman"/>
          <w:sz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</w:rPr>
        <w:t xml:space="preserve"> ритмический рисунок. Сыграть и спеть. Затем подобрать от белых клавиш звукоряда.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Песенками подготавливается изучение нотного стана.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первого прикосновения к клавишам нужно заниматься несколько минут гимнастикой. Главное, чтобы эти упражнения превратились в игру.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«Кукла»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547B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06547B">
        <w:rPr>
          <w:rFonts w:ascii="Times New Roman" w:hAnsi="Times New Roman" w:cs="Times New Roman"/>
          <w:sz w:val="28"/>
        </w:rPr>
        <w:t>Сидеть на стуле как кукла на витрине (20 секунд), затем расслабиться.</w:t>
      </w:r>
    </w:p>
    <w:p w:rsidR="00A41E9D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Покачать туловищем прямой напряженной спиной вперёд и назад. Затем расслабиться – кукла сломалась, кончился завод. </w:t>
      </w:r>
    </w:p>
    <w:p w:rsidR="00A41E9D" w:rsidRPr="0006547B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упражнения проделать сидя на стуле за фортепиано, опираясь на ноги (ноги стоят на подставке). Руки свободно лежат на коленях.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Упражнение: руками свободно размахивать, имитируя полёт большой красивой птицы.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«Лебедь» - руки в стороны и в середину.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«Заводная кукла» - кукла стоит, подняв руки (всё тело до кончиков пальцев напряженно). Завод кончился – постепенно падают </w:t>
      </w:r>
      <w:r>
        <w:rPr>
          <w:rFonts w:ascii="Times New Roman" w:hAnsi="Times New Roman" w:cs="Times New Roman"/>
          <w:sz w:val="28"/>
        </w:rPr>
        <w:lastRenderedPageBreak/>
        <w:t>«выключаются» пальцы рук, кисти, руки, туловище, ребёнок наклоняется и качает расслабленными руками.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Упражнение «Часы» - наклониться корпусом вперёд – руки «смотрят» вниз; покачивая руками из стороны в сторону, словно маятник, приговариваем:</w:t>
      </w:r>
      <w:proofErr w:type="gramEnd"/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Ходят часики вот так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Тик-так, тик-так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Слышен их привычный шаг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Тик-так, тик-так.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одно упражнение на освобождение рук: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«Крючок и вешалка» - ставим цепкие пальцы с ощущением, что повесили на них руки. </w:t>
      </w:r>
      <w:proofErr w:type="gramStart"/>
      <w:r>
        <w:rPr>
          <w:rFonts w:ascii="Times New Roman" w:hAnsi="Times New Roman" w:cs="Times New Roman"/>
          <w:sz w:val="28"/>
        </w:rPr>
        <w:t>Теперь свободно покачать локтями – вешалка раскачивается, но не падает, т.к. держится за крючок: вешалка – рука, пальцы – крючок.</w:t>
      </w:r>
      <w:proofErr w:type="gramEnd"/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приступаем к более сложным упражнениям на координацию движения: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«Катание на лифте» - ребёнок вертикально поочерёдно поднимает и опускает руки. Это можно сравнить с движением двух лифтов в доме. Усложняется это упражнение в следующем порядке: руки опускаются на расслабленные кулачки, затем на все пальцы, на 1 и 5 пальцы, и, наконец, каждый палец отдельно.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«Передача рюкзачка» («Паучок»). 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Передаём тяжесть из пальца в палец, из руки в руку.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дальнейшем переходим к упражнениям для пальцев.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«Марширующие гномы».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Пальцы «шагают» как гномики, которые сидят на стульчиках. У пальчиков-гномиков согнуты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коленочки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они топают ножками.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пальчиковая гимнастика для развития моторики рук: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«За ягодами»:</w:t>
      </w:r>
    </w:p>
    <w:p w:rsidR="00A41E9D" w:rsidRPr="00D42AFE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- Раз, два, три, четыре, пять –</w:t>
      </w:r>
    </w:p>
    <w:p w:rsidR="00A41E9D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(пальчики обеих рук «здороваются», начиная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больших)</w:t>
      </w:r>
    </w:p>
    <w:p w:rsidR="00A41E9D" w:rsidRPr="00D42AFE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 xml:space="preserve">- В лес идём мы погулять – </w:t>
      </w:r>
    </w:p>
    <w:p w:rsidR="00A41E9D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(обе руки идут указательными и средними пальцами по столу)</w:t>
      </w:r>
    </w:p>
    <w:p w:rsidR="00A41E9D" w:rsidRPr="00D42AFE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 xml:space="preserve">- За черникой – </w:t>
      </w:r>
    </w:p>
    <w:p w:rsidR="00A41E9D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(загибают пальчики, начиная с </w:t>
      </w:r>
      <w:proofErr w:type="gramStart"/>
      <w:r>
        <w:rPr>
          <w:rFonts w:ascii="Times New Roman" w:hAnsi="Times New Roman" w:cs="Times New Roman"/>
          <w:sz w:val="28"/>
        </w:rPr>
        <w:t>большого</w:t>
      </w:r>
      <w:proofErr w:type="gramEnd"/>
      <w:r>
        <w:rPr>
          <w:rFonts w:ascii="Times New Roman" w:hAnsi="Times New Roman" w:cs="Times New Roman"/>
          <w:sz w:val="28"/>
        </w:rPr>
        <w:t>),</w:t>
      </w:r>
    </w:p>
    <w:p w:rsidR="00A41E9D" w:rsidRPr="00D42AFE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- За малиной,</w:t>
      </w:r>
    </w:p>
    <w:p w:rsidR="00A41E9D" w:rsidRPr="00D42AFE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За брусникой,</w:t>
      </w:r>
    </w:p>
    <w:p w:rsidR="00A41E9D" w:rsidRPr="00D42AFE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За калиной.</w:t>
      </w:r>
    </w:p>
    <w:p w:rsidR="00A41E9D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Землянику мы найдём –</w:t>
      </w:r>
      <w:r>
        <w:rPr>
          <w:rFonts w:ascii="Times New Roman" w:hAnsi="Times New Roman" w:cs="Times New Roman"/>
          <w:sz w:val="28"/>
        </w:rPr>
        <w:t xml:space="preserve"> (обе руки)</w:t>
      </w:r>
    </w:p>
    <w:p w:rsidR="00A41E9D" w:rsidRPr="00D42AFE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И братишке отнесём.</w:t>
      </w:r>
    </w:p>
    <w:p w:rsidR="00A41E9D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(идут указательными и средними пальцами по столу)</w:t>
      </w:r>
    </w:p>
    <w:p w:rsidR="00A41E9D" w:rsidRDefault="00A41E9D" w:rsidP="00A41E9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Следующий этап – занятие на инструменте. Изучение клавиатуры лучше начинать, зрительно ориентируясь на чёрные клавиши. Здесь можно объяснить ребёнку в разных вариантах: «Обратите внимание, клавиатура состоит из белых и чёрных клавиш. Чёрные клавиши расположены то по две чёрных подружки, то по три – ищем их на клавиатуре».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Е.А. Королёвой в «Азбуке музыки» есть такое стихотворение «Чудеса тут, да и только» Его можно применить для разучивания звуков на клавиатуре.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Приступая к этапу исполнения, следует позаботиться о правильной посадке ученика. Корпус должен иметь две точки опоры. Высота сиденья определяется положением локтя – вровень с кистью.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Современная методика рекомендует начинать с игры</w:t>
      </w:r>
      <w:r w:rsidRPr="006456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non</w:t>
      </w:r>
      <w:r w:rsidRPr="006456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legato</w:t>
      </w:r>
      <w:r>
        <w:rPr>
          <w:rFonts w:ascii="Times New Roman" w:hAnsi="Times New Roman" w:cs="Times New Roman"/>
          <w:sz w:val="28"/>
        </w:rPr>
        <w:t>. Сначала играем одним пальцем. Через некоторый период времени играем те же мелодии разными пальцами. Наиболее оптимальный порядок освоения пальцев: 3,2,4,5,1. Начальные мелодии играются правой и левой рукой отдельно, но очень скоро их можно повторить двумя руками (лучше через одну или две октавы): например, «Я гуляю во дворе» исполнить через октаву двумя руками.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Первые пьесы проигрываем и показываем ребёнку сами, разучиваются они «с показа рук». Сначала это пьески на одном звуке – желательно, чтобы это были ансамбли, т.к. игра в ансамбле обогащает музыкальный слух ребёнка. </w:t>
      </w:r>
      <w:proofErr w:type="gramStart"/>
      <w:r>
        <w:rPr>
          <w:rFonts w:ascii="Times New Roman" w:hAnsi="Times New Roman" w:cs="Times New Roman"/>
          <w:sz w:val="28"/>
        </w:rPr>
        <w:t>Например, «Белка», «Ладушки», «Ледяная гора», «Андрей-воробей» - сразу же сообщается характер исполнения (торжественно, весело, выбирается звучность: громко и тихо).</w:t>
      </w:r>
      <w:proofErr w:type="gramEnd"/>
      <w:r>
        <w:rPr>
          <w:rFonts w:ascii="Times New Roman" w:hAnsi="Times New Roman" w:cs="Times New Roman"/>
          <w:sz w:val="28"/>
        </w:rPr>
        <w:t xml:space="preserve"> Главное внимание обращается на извлечение звука. Рука опускается плавно сверху с опорой на кончик пальца. Рука становится словно пружинка. Следует избегать как вялого, пассивного извлечения звука, так и резкого, грубого прикосновения к клавише. Начиная с лёгкого невесомого запястья, снимается вся рука.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хорошо в работе над </w:t>
      </w:r>
      <w:r>
        <w:rPr>
          <w:rFonts w:ascii="Times New Roman" w:hAnsi="Times New Roman" w:cs="Times New Roman"/>
          <w:sz w:val="28"/>
          <w:lang w:val="en-US"/>
        </w:rPr>
        <w:t>non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legato</w:t>
      </w:r>
      <w:r>
        <w:rPr>
          <w:rFonts w:ascii="Times New Roman" w:hAnsi="Times New Roman" w:cs="Times New Roman"/>
          <w:sz w:val="28"/>
        </w:rPr>
        <w:t xml:space="preserve"> использовать упражнение-гамму «Пятачок» и «Пчёлка» (по </w:t>
      </w:r>
      <w:proofErr w:type="spellStart"/>
      <w:r>
        <w:rPr>
          <w:rFonts w:ascii="Times New Roman" w:hAnsi="Times New Roman" w:cs="Times New Roman"/>
          <w:sz w:val="28"/>
        </w:rPr>
        <w:t>Геталовой</w:t>
      </w:r>
      <w:proofErr w:type="spellEnd"/>
      <w:r>
        <w:rPr>
          <w:rFonts w:ascii="Times New Roman" w:hAnsi="Times New Roman" w:cs="Times New Roman"/>
          <w:sz w:val="28"/>
        </w:rPr>
        <w:t>):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«Пятачок» - исполняются звуки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о мажорной гаммы и поём: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«Вверх по ступенькам поднимусь,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обратно вниз спущусь».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«Пчёлка» на перенос руки через октаву. Рука, словно пчёлка летает с цветка на цветок. Опускается мягко, чтобы не стряхнуть пыльцу. Взлетает легко.</w:t>
      </w:r>
    </w:p>
    <w:p w:rsidR="00A41E9D" w:rsidRDefault="00A41E9D" w:rsidP="00A41E9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«Два кота» на закрепление знаний по клавиатуре и её </w:t>
      </w:r>
      <w:proofErr w:type="gramStart"/>
      <w:r>
        <w:rPr>
          <w:rFonts w:ascii="Times New Roman" w:hAnsi="Times New Roman" w:cs="Times New Roman"/>
          <w:sz w:val="28"/>
        </w:rPr>
        <w:t>октавах</w:t>
      </w:r>
      <w:proofErr w:type="gramEnd"/>
      <w:r>
        <w:rPr>
          <w:rFonts w:ascii="Times New Roman" w:hAnsi="Times New Roman" w:cs="Times New Roman"/>
          <w:sz w:val="28"/>
        </w:rPr>
        <w:t xml:space="preserve">. Первоначально </w:t>
      </w:r>
      <w:proofErr w:type="gramStart"/>
      <w:r>
        <w:rPr>
          <w:rFonts w:ascii="Times New Roman" w:hAnsi="Times New Roman" w:cs="Times New Roman"/>
          <w:sz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</w:rPr>
        <w:t xml:space="preserve"> ритм и разместить всех котов по этажам. </w:t>
      </w:r>
      <w:proofErr w:type="gramStart"/>
      <w:r>
        <w:rPr>
          <w:rFonts w:ascii="Times New Roman" w:hAnsi="Times New Roman" w:cs="Times New Roman"/>
          <w:sz w:val="28"/>
        </w:rPr>
        <w:t>Чёрный</w:t>
      </w:r>
      <w:proofErr w:type="gramEnd"/>
      <w:r>
        <w:rPr>
          <w:rFonts w:ascii="Times New Roman" w:hAnsi="Times New Roman" w:cs="Times New Roman"/>
          <w:sz w:val="28"/>
        </w:rPr>
        <w:t xml:space="preserve"> – в подвале – показать на клавиатуре. </w:t>
      </w:r>
      <w:proofErr w:type="gramStart"/>
      <w:r>
        <w:rPr>
          <w:rFonts w:ascii="Times New Roman" w:hAnsi="Times New Roman" w:cs="Times New Roman"/>
          <w:sz w:val="28"/>
        </w:rPr>
        <w:t>Белый</w:t>
      </w:r>
      <w:proofErr w:type="gramEnd"/>
      <w:r>
        <w:rPr>
          <w:rFonts w:ascii="Times New Roman" w:hAnsi="Times New Roman" w:cs="Times New Roman"/>
          <w:sz w:val="28"/>
        </w:rPr>
        <w:t xml:space="preserve"> – в чулане – показать в малой октаве. </w:t>
      </w:r>
      <w:proofErr w:type="gramStart"/>
      <w:r>
        <w:rPr>
          <w:rFonts w:ascii="Times New Roman" w:hAnsi="Times New Roman" w:cs="Times New Roman"/>
          <w:sz w:val="28"/>
        </w:rPr>
        <w:t>Про</w:t>
      </w:r>
      <w:proofErr w:type="gramEnd"/>
      <w:r>
        <w:rPr>
          <w:rFonts w:ascii="Times New Roman" w:hAnsi="Times New Roman" w:cs="Times New Roman"/>
          <w:sz w:val="28"/>
        </w:rPr>
        <w:t xml:space="preserve"> белого сыграть тихо, а про черного – громко (т.е. с динамическими оттенками). 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Постепенно задачи усложняются – это исполнение пьес двумя руками, а не поочерёдно, как это делалось в начале обучения; исполнение пьес с использованием разных пальцев. Например, «Вальс собачек», «Казачок», и</w:t>
      </w:r>
      <w:r w:rsidRPr="002965D2">
        <w:rPr>
          <w:rFonts w:ascii="Times New Roman" w:hAnsi="Times New Roman" w:cs="Times New Roman"/>
          <w:sz w:val="28"/>
        </w:rPr>
        <w:t>сполняем</w:t>
      </w:r>
      <w:r>
        <w:rPr>
          <w:rFonts w:ascii="Times New Roman" w:hAnsi="Times New Roman" w:cs="Times New Roman"/>
          <w:sz w:val="28"/>
        </w:rPr>
        <w:t xml:space="preserve"> и обращаем внимание на своевременную подготовку и рук, и смену пальцев. 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знакомства и запоминания пальцев опять же помогут упражнения:</w:t>
      </w:r>
    </w:p>
    <w:p w:rsidR="00A41E9D" w:rsidRDefault="00A41E9D" w:rsidP="00A41E9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«Отдаём приказы пальцам»;</w:t>
      </w:r>
    </w:p>
    <w:p w:rsidR="00A41E9D" w:rsidRDefault="00A41E9D" w:rsidP="00A41E9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«Все пальцы здороваются с одним пальцем»;</w:t>
      </w:r>
    </w:p>
    <w:p w:rsidR="00A41E9D" w:rsidRDefault="00A41E9D" w:rsidP="00A41E9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«Пальцы здороваются с карандашом».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укрепления пальцев и укрепления свода кисти руки, полезно играть двойные ноты. Например:</w:t>
      </w:r>
    </w:p>
    <w:p w:rsidR="00A41E9D" w:rsidRDefault="00A41E9D" w:rsidP="00A41E9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«Лягушки»: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«Мы веселые лягушки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D42AFE">
        <w:rPr>
          <w:rFonts w:ascii="Times New Roman" w:hAnsi="Times New Roman" w:cs="Times New Roman"/>
          <w:i/>
          <w:sz w:val="28"/>
        </w:rPr>
        <w:t>Ква</w:t>
      </w:r>
      <w:proofErr w:type="spellEnd"/>
      <w:r w:rsidRPr="00D42AFE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D42AFE">
        <w:rPr>
          <w:rFonts w:ascii="Times New Roman" w:hAnsi="Times New Roman" w:cs="Times New Roman"/>
          <w:i/>
          <w:sz w:val="28"/>
        </w:rPr>
        <w:t>ква</w:t>
      </w:r>
      <w:proofErr w:type="spellEnd"/>
      <w:r w:rsidRPr="00D42AFE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D42AFE">
        <w:rPr>
          <w:rFonts w:ascii="Times New Roman" w:hAnsi="Times New Roman" w:cs="Times New Roman"/>
          <w:i/>
          <w:sz w:val="28"/>
        </w:rPr>
        <w:t>ква</w:t>
      </w:r>
      <w:proofErr w:type="spellEnd"/>
      <w:r w:rsidRPr="00D42AFE">
        <w:rPr>
          <w:rFonts w:ascii="Times New Roman" w:hAnsi="Times New Roman" w:cs="Times New Roman"/>
          <w:i/>
          <w:sz w:val="28"/>
        </w:rPr>
        <w:t>.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Мы подружки-хохотушки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D42AFE">
        <w:rPr>
          <w:rFonts w:ascii="Times New Roman" w:hAnsi="Times New Roman" w:cs="Times New Roman"/>
          <w:i/>
          <w:sz w:val="28"/>
        </w:rPr>
        <w:t>Ква</w:t>
      </w:r>
      <w:proofErr w:type="spellEnd"/>
      <w:r w:rsidRPr="00D42AFE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D42AFE">
        <w:rPr>
          <w:rFonts w:ascii="Times New Roman" w:hAnsi="Times New Roman" w:cs="Times New Roman"/>
          <w:i/>
          <w:sz w:val="28"/>
        </w:rPr>
        <w:t>ква</w:t>
      </w:r>
      <w:proofErr w:type="spellEnd"/>
      <w:r w:rsidRPr="00D42AFE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D42AFE">
        <w:rPr>
          <w:rFonts w:ascii="Times New Roman" w:hAnsi="Times New Roman" w:cs="Times New Roman"/>
          <w:i/>
          <w:sz w:val="28"/>
        </w:rPr>
        <w:t>ква</w:t>
      </w:r>
      <w:proofErr w:type="spellEnd"/>
      <w:r w:rsidRPr="00D42AFE">
        <w:rPr>
          <w:rFonts w:ascii="Times New Roman" w:hAnsi="Times New Roman" w:cs="Times New Roman"/>
          <w:i/>
          <w:sz w:val="28"/>
        </w:rPr>
        <w:t>».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хорошо использовать на уроке наглядные пособия. Например, при изучении октав нам помогут карточки-картинки. Объяснить ребёнку октавы можно через стишок (по Королёвой):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Если мы от «до» ушли,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 xml:space="preserve">До другого «до» дошли – 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D42AFE">
        <w:rPr>
          <w:rFonts w:ascii="Times New Roman" w:hAnsi="Times New Roman" w:cs="Times New Roman"/>
          <w:i/>
          <w:sz w:val="28"/>
        </w:rPr>
        <w:t>Значит</w:t>
      </w:r>
      <w:proofErr w:type="gramEnd"/>
      <w:r w:rsidRPr="00D42AFE">
        <w:rPr>
          <w:rFonts w:ascii="Times New Roman" w:hAnsi="Times New Roman" w:cs="Times New Roman"/>
          <w:i/>
          <w:sz w:val="28"/>
        </w:rPr>
        <w:t xml:space="preserve"> целую октаву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Вместе мы с тобой прошли.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Раскладывая с ребёнком карточки-картинки, на которых изображены персонажи, «заходим ко всем в гости» (в каждую октаву клавиатуры по всем регистрам) с песенкой «Мотылёк». Здесь же объясняем, что октаву можно построить от любого звука. Изучаем песенку «Звоны» с использованием октав.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следует сказать несколько слов о ритме. Вообще идеально было бы, если бы параллельно с музыкой малыш обучался математике. Начинаем с объяснения, что звуки бывают короткие и долгие. Показываем ученику ритмический рисунок и предлагаем его </w:t>
      </w:r>
      <w:proofErr w:type="gramStart"/>
      <w:r>
        <w:rPr>
          <w:rFonts w:ascii="Times New Roman" w:hAnsi="Times New Roman" w:cs="Times New Roman"/>
          <w:sz w:val="28"/>
        </w:rPr>
        <w:t>прочесть</w:t>
      </w:r>
      <w:proofErr w:type="gramEnd"/>
      <w:r>
        <w:rPr>
          <w:rFonts w:ascii="Times New Roman" w:hAnsi="Times New Roman" w:cs="Times New Roman"/>
          <w:sz w:val="28"/>
        </w:rPr>
        <w:t>. Можно предложить ритмический рисунок загадки, по карточкам и выполнить его в следующей последовательности: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а). Отгадать загадку.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б). </w:t>
      </w:r>
      <w:proofErr w:type="gramStart"/>
      <w:r>
        <w:rPr>
          <w:rFonts w:ascii="Times New Roman" w:hAnsi="Times New Roman" w:cs="Times New Roman"/>
          <w:sz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</w:rPr>
        <w:t xml:space="preserve"> ритмический рисунок.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в). Сочинить мелодию на ритмический рисунок.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«Там где он пройдёт</w:t>
      </w:r>
    </w:p>
    <w:p w:rsidR="00A41E9D" w:rsidRPr="00D42AFE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2AFE">
        <w:rPr>
          <w:rFonts w:ascii="Times New Roman" w:hAnsi="Times New Roman" w:cs="Times New Roman"/>
          <w:i/>
          <w:sz w:val="28"/>
        </w:rPr>
        <w:t>Травка зацветёт».</w:t>
      </w:r>
    </w:p>
    <w:p w:rsidR="00A41E9D" w:rsidRDefault="00114CCA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4CCA">
        <w:rPr>
          <w:sz w:val="24"/>
          <w:szCs w:val="24"/>
        </w:rPr>
        <w:pict>
          <v:group id="_x0000_s1027" style="position:absolute;left:0;text-align:left;margin-left:31.5pt;margin-top:22.6pt;width:143.4pt;height:23.4pt;z-index:251661312" coordorigin="10837,10782" coordsize="208,42">
            <v:rect id="_x0000_s1028" alt="" style="position:absolute;left:10927;top:10782;width:118;height:43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6" croptop="5856f" cropbottom="55976f" cropleft="3967f" cropright="47025f" gain="93623f"/>
              <v:path o:extrusionok="f"/>
              <o:lock v:ext="edit" aspectratio="t"/>
            </v:rect>
            <v:rect id="_x0000_s1029" alt="" style="position:absolute;left:10837;top:10782;width:76;height:43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6" croptop="5856f" cropbottom="55976f" cropleft="3967f" cropright="52164f" gain="93623f"/>
              <v:path o:extrusionok="f"/>
              <o:lock v:ext="edit" aspectratio="t"/>
            </v:rect>
          </v:group>
        </w:pict>
      </w:r>
      <w:r w:rsidR="00A41E9D">
        <w:rPr>
          <w:rFonts w:ascii="Times New Roman" w:hAnsi="Times New Roman" w:cs="Times New Roman"/>
          <w:sz w:val="28"/>
        </w:rPr>
        <w:tab/>
      </w:r>
      <w:r w:rsidR="00A41E9D">
        <w:rPr>
          <w:rFonts w:ascii="Times New Roman" w:hAnsi="Times New Roman" w:cs="Times New Roman"/>
          <w:sz w:val="28"/>
        </w:rPr>
        <w:tab/>
      </w:r>
      <w:r w:rsidR="00A41E9D">
        <w:rPr>
          <w:rFonts w:ascii="Times New Roman" w:hAnsi="Times New Roman" w:cs="Times New Roman"/>
          <w:sz w:val="28"/>
        </w:rPr>
        <w:tab/>
      </w:r>
      <w:r w:rsidR="00A41E9D">
        <w:rPr>
          <w:rFonts w:ascii="Times New Roman" w:hAnsi="Times New Roman" w:cs="Times New Roman"/>
          <w:sz w:val="28"/>
        </w:rPr>
        <w:tab/>
        <w:t>(Дождик)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Pr="0004121D" w:rsidRDefault="00114CCA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30" style="position:absolute;left:0;text-align:left;margin-left:31.5pt;margin-top:13.45pt;width:143.4pt;height:25.1pt;z-index:251662336" coordorigin="10837,10782" coordsize="208,42">
            <v:rect id="_x0000_s1031" alt="" style="position:absolute;left:10927;top:10782;width:118;height:43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6" croptop="5856f" cropbottom="55976f" cropleft="3967f" cropright="47025f" gain="93623f"/>
              <v:path o:extrusionok="f"/>
              <o:lock v:ext="edit" aspectratio="t"/>
            </v:rect>
            <v:rect id="_x0000_s1032" alt="" style="position:absolute;left:10837;top:10782;width:76;height:43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6" croptop="5856f" cropbottom="55976f" cropleft="3967f" cropright="52164f" gain="93623f"/>
              <v:path o:extrusionok="f"/>
              <o:lock v:ext="edit" aspectratio="t"/>
            </v:rect>
          </v:group>
        </w:pic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наглядные пособия (карточки-картинки) можно рассказать сказку о длительностях и даже проходить с учеником по классу шагами всех персонажей сказки.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вовлечь ребёнка в творческий процесс можно придумать импровизацию на заданный сюжет. Импровизация на заданный сюжет заключается в том, чтобы изобразить его в палитре звуков. Например, по картинкам предлагаем малышу изобразить гром, капли дождя или радость появления солнца – создаём звуковую картину грозы.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у ученика появится небольшой игровой опыт, постепенно можно переходить от игры с показа и по слуху, к игре по нотам. Это не простой период изучения нотной азбуки. поэтому лучше записывать простейшие мелодии более крупными нотами в специальном альбом</w:t>
      </w:r>
      <w:proofErr w:type="gramStart"/>
      <w:r>
        <w:rPr>
          <w:rFonts w:ascii="Times New Roman" w:hAnsi="Times New Roman" w:cs="Times New Roman"/>
          <w:sz w:val="28"/>
        </w:rPr>
        <w:t>е(</w:t>
      </w:r>
      <w:proofErr w:type="gramEnd"/>
      <w:r>
        <w:rPr>
          <w:rFonts w:ascii="Times New Roman" w:hAnsi="Times New Roman" w:cs="Times New Roman"/>
          <w:sz w:val="28"/>
        </w:rPr>
        <w:t>можно использовать альбом для рисования).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ребёнок освоился с игрой по нотам, он должен пройти большое число лёгких пьес.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в </w:t>
      </w:r>
      <w:proofErr w:type="spellStart"/>
      <w:r>
        <w:rPr>
          <w:rFonts w:ascii="Times New Roman" w:hAnsi="Times New Roman" w:cs="Times New Roman"/>
          <w:sz w:val="28"/>
        </w:rPr>
        <w:t>донотный</w:t>
      </w:r>
      <w:proofErr w:type="spellEnd"/>
      <w:r>
        <w:rPr>
          <w:rFonts w:ascii="Times New Roman" w:hAnsi="Times New Roman" w:cs="Times New Roman"/>
          <w:sz w:val="28"/>
        </w:rPr>
        <w:t xml:space="preserve"> период обучения необходимо пройти следующие разделы в такой последовательности: упражнения без инструмента, упражнения за инструментом. Всё это необходимо проходить на занятиях в игровой форме с использованием стихов, рисунков и других наглядных пособий.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Упражнения без инструмента включают в себя упражнения на освобождение плечевого аппарата, на освобождение кисти и запястья, на координацию движения рук, на развитие мелкой моторики. В дальнейшем </w:t>
      </w:r>
      <w:r>
        <w:rPr>
          <w:rFonts w:ascii="Times New Roman" w:hAnsi="Times New Roman" w:cs="Times New Roman"/>
          <w:sz w:val="28"/>
        </w:rPr>
        <w:lastRenderedPageBreak/>
        <w:t>они послужат прочным фундаментом для формирования игрового пианистического аппарата учащегося.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упражнений за инструментом является развитие слуха и чувства ритма, всестороннее знакомство с устройством инструмента, звучанием различных регистров.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учащийся был искренне увлечён творческим процессом и прекрасно справлялся с поставленными задачами: угадывал на слух, </w:t>
      </w:r>
      <w:proofErr w:type="spellStart"/>
      <w:r>
        <w:rPr>
          <w:rFonts w:ascii="Times New Roman" w:hAnsi="Times New Roman" w:cs="Times New Roman"/>
          <w:sz w:val="28"/>
        </w:rPr>
        <w:t>пропевал</w:t>
      </w:r>
      <w:proofErr w:type="spellEnd"/>
      <w:r>
        <w:rPr>
          <w:rFonts w:ascii="Times New Roman" w:hAnsi="Times New Roman" w:cs="Times New Roman"/>
          <w:sz w:val="28"/>
        </w:rPr>
        <w:t xml:space="preserve"> мелодии, прохлопывал ритмы, подбирал по слуху, импровизировал, педагогу необходимо внести в работу многообразие форм, задать хороший тонус проведения занятия, понимать особенности возрастной психологии. Тогда результатом послужит активное вовлечение ребёнка в процесс </w:t>
      </w:r>
      <w:proofErr w:type="spellStart"/>
      <w:r>
        <w:rPr>
          <w:rFonts w:ascii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педагог должен обладать знаниями возрастной психологии, хочется сказать несколько слов о психологическом портрете ребёнка. Рассмотрим психологический портрет пятилетнего ребёнка. Двигательная сфера совершенствуется в сторону тонких движений. Он уже способен ко многим трудовым операциям. У мальчиков появляется интерес к простейшим конструкторам, девочки начинают шить. Дети строят по собственному замыслу сооружения из песка, кубиков. Речь достигает грамматической правильности, хотя у некоторых детей возможны отставания в речи. Становятся доступными произношению все звуки и сочетания. Строятся сложные распространённые предложения во всех временах, но только автоматически, не по заданию. Малыш проявляет интерес к незнакомым словам. Усложняются представления о причинах и следствиях. 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ебёнок способен к восприятию знаний, чтения, счёта. Рисунки становятся всё более сложными, правда, в разной степени. У ребёнка расширяется социализация: он учится подчинять свои желания требованиям окружающих. Обнаруживается стремление помогать взрослым и чувство ответственности. Наблюдаются проявления эстетического чувства любви к природе и чувство </w:t>
      </w:r>
      <w:r>
        <w:rPr>
          <w:rFonts w:ascii="Times New Roman" w:hAnsi="Times New Roman" w:cs="Times New Roman"/>
          <w:sz w:val="28"/>
        </w:rPr>
        <w:lastRenderedPageBreak/>
        <w:t>юмора, усложняются чувства и убеждения. Ребёнок может сосредоточиться на определённом занятии до 25 минут.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последним штрихом пусть будут слова </w:t>
      </w:r>
      <w:proofErr w:type="spellStart"/>
      <w:r>
        <w:rPr>
          <w:rFonts w:ascii="Times New Roman" w:hAnsi="Times New Roman" w:cs="Times New Roman"/>
          <w:sz w:val="28"/>
        </w:rPr>
        <w:t>Золтана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Кодая</w:t>
      </w:r>
      <w:proofErr w:type="spellEnd"/>
      <w:r>
        <w:rPr>
          <w:rFonts w:ascii="Times New Roman" w:hAnsi="Times New Roman" w:cs="Times New Roman"/>
          <w:sz w:val="28"/>
        </w:rPr>
        <w:t>: «Давайте вложим в руки детям восприимчивым к музыке, тот ключик, при помощи которого они могут вступить в волшебный сад музыки».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Pr="00A41E9D" w:rsidRDefault="00A41E9D" w:rsidP="00A41E9D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A41E9D">
        <w:rPr>
          <w:rFonts w:ascii="Times New Roman" w:hAnsi="Times New Roman" w:cs="Times New Roman"/>
          <w:b/>
          <w:sz w:val="28"/>
        </w:rPr>
        <w:lastRenderedPageBreak/>
        <w:t>Список используемой литературы: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Вендрова</w:t>
      </w:r>
      <w:proofErr w:type="spellEnd"/>
      <w:r>
        <w:rPr>
          <w:rFonts w:ascii="Times New Roman" w:hAnsi="Times New Roman" w:cs="Times New Roman"/>
          <w:sz w:val="28"/>
        </w:rPr>
        <w:t xml:space="preserve">, Т.Е., </w:t>
      </w:r>
      <w:proofErr w:type="spellStart"/>
      <w:r>
        <w:rPr>
          <w:rFonts w:ascii="Times New Roman" w:hAnsi="Times New Roman" w:cs="Times New Roman"/>
          <w:sz w:val="28"/>
        </w:rPr>
        <w:t>Пигарева</w:t>
      </w:r>
      <w:proofErr w:type="spellEnd"/>
      <w:r>
        <w:rPr>
          <w:rFonts w:ascii="Times New Roman" w:hAnsi="Times New Roman" w:cs="Times New Roman"/>
          <w:sz w:val="28"/>
        </w:rPr>
        <w:t>, И.В. Библиотека учителя музыки [Текст]. – Москва: Просвещение, 1991.</w:t>
      </w:r>
    </w:p>
    <w:p w:rsidR="00A41E9D" w:rsidRPr="00876DFF" w:rsidRDefault="00A41E9D" w:rsidP="00A41E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Геталова</w:t>
      </w:r>
      <w:proofErr w:type="spellEnd"/>
      <w:r>
        <w:rPr>
          <w:rFonts w:ascii="Times New Roman" w:hAnsi="Times New Roman" w:cs="Times New Roman"/>
          <w:sz w:val="28"/>
        </w:rPr>
        <w:t xml:space="preserve">, О., </w:t>
      </w:r>
      <w:proofErr w:type="spellStart"/>
      <w:r>
        <w:rPr>
          <w:rFonts w:ascii="Times New Roman" w:hAnsi="Times New Roman" w:cs="Times New Roman"/>
          <w:sz w:val="28"/>
        </w:rPr>
        <w:t>Визная</w:t>
      </w:r>
      <w:proofErr w:type="spellEnd"/>
      <w:r>
        <w:rPr>
          <w:rFonts w:ascii="Times New Roman" w:hAnsi="Times New Roman" w:cs="Times New Roman"/>
          <w:sz w:val="28"/>
        </w:rPr>
        <w:t xml:space="preserve">, И. В музыку с радостью </w:t>
      </w:r>
      <w:r w:rsidRPr="00F367E2">
        <w:rPr>
          <w:rFonts w:ascii="Times New Roman" w:hAnsi="Times New Roman" w:cs="Times New Roman"/>
          <w:sz w:val="28"/>
        </w:rPr>
        <w:t xml:space="preserve">[Текст]. </w:t>
      </w:r>
      <w:r>
        <w:rPr>
          <w:rFonts w:ascii="Times New Roman" w:hAnsi="Times New Roman" w:cs="Times New Roman"/>
          <w:sz w:val="28"/>
        </w:rPr>
        <w:t xml:space="preserve"> – Санкт Петербург: Композитор, 1997.</w:t>
      </w:r>
    </w:p>
    <w:p w:rsidR="00A41E9D" w:rsidRDefault="00A41E9D" w:rsidP="00A41E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Королёва, Е.А. Азбука музыки в сказках, стихах и картинках </w:t>
      </w:r>
      <w:r w:rsidRPr="00F367E2">
        <w:rPr>
          <w:rFonts w:ascii="Times New Roman" w:hAnsi="Times New Roman" w:cs="Times New Roman"/>
          <w:sz w:val="28"/>
        </w:rPr>
        <w:t xml:space="preserve">[Текст]. </w:t>
      </w:r>
      <w:r>
        <w:rPr>
          <w:rFonts w:ascii="Times New Roman" w:hAnsi="Times New Roman" w:cs="Times New Roman"/>
          <w:sz w:val="28"/>
        </w:rPr>
        <w:t xml:space="preserve">– Москва: </w:t>
      </w:r>
      <w:proofErr w:type="spellStart"/>
      <w:r>
        <w:rPr>
          <w:rFonts w:ascii="Times New Roman" w:hAnsi="Times New Roman" w:cs="Times New Roman"/>
          <w:sz w:val="28"/>
        </w:rPr>
        <w:t>Владос</w:t>
      </w:r>
      <w:proofErr w:type="spellEnd"/>
      <w:r>
        <w:rPr>
          <w:rFonts w:ascii="Times New Roman" w:hAnsi="Times New Roman" w:cs="Times New Roman"/>
          <w:sz w:val="28"/>
        </w:rPr>
        <w:t>, 2001.</w:t>
      </w:r>
    </w:p>
    <w:p w:rsidR="00A41E9D" w:rsidRPr="00876DFF" w:rsidRDefault="00A41E9D" w:rsidP="00A41E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Крюкова, В.В. Музыкальная педагогика </w:t>
      </w:r>
      <w:r w:rsidRPr="00F367E2">
        <w:rPr>
          <w:rFonts w:ascii="Times New Roman" w:hAnsi="Times New Roman" w:cs="Times New Roman"/>
          <w:sz w:val="28"/>
        </w:rPr>
        <w:t xml:space="preserve">[Текст]. </w:t>
      </w:r>
      <w:r>
        <w:rPr>
          <w:rFonts w:ascii="Times New Roman" w:hAnsi="Times New Roman" w:cs="Times New Roman"/>
          <w:sz w:val="28"/>
        </w:rPr>
        <w:t>– Ростов-на-Дону: Феникс, 2002.</w:t>
      </w:r>
    </w:p>
    <w:p w:rsidR="00A41E9D" w:rsidRDefault="00A41E9D" w:rsidP="00A41E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Милич</w:t>
      </w:r>
      <w:proofErr w:type="spellEnd"/>
      <w:r>
        <w:rPr>
          <w:rFonts w:ascii="Times New Roman" w:hAnsi="Times New Roman" w:cs="Times New Roman"/>
          <w:sz w:val="28"/>
        </w:rPr>
        <w:t xml:space="preserve">, Б. Маленькому пианисту </w:t>
      </w:r>
      <w:r w:rsidRPr="00F367E2">
        <w:rPr>
          <w:rFonts w:ascii="Times New Roman" w:hAnsi="Times New Roman" w:cs="Times New Roman"/>
          <w:sz w:val="28"/>
        </w:rPr>
        <w:t xml:space="preserve">[Текст]. </w:t>
      </w:r>
      <w:r>
        <w:rPr>
          <w:rFonts w:ascii="Times New Roman" w:hAnsi="Times New Roman" w:cs="Times New Roman"/>
          <w:sz w:val="28"/>
        </w:rPr>
        <w:t>– Москва: Кифара, 1994.</w:t>
      </w:r>
    </w:p>
    <w:p w:rsidR="00A41E9D" w:rsidRDefault="00A41E9D" w:rsidP="00A41E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Петрушин, В.И. Музыкальная психология </w:t>
      </w:r>
      <w:r w:rsidRPr="00F367E2">
        <w:rPr>
          <w:rFonts w:ascii="Times New Roman" w:hAnsi="Times New Roman" w:cs="Times New Roman"/>
          <w:sz w:val="28"/>
        </w:rPr>
        <w:t>[Текст].</w:t>
      </w:r>
      <w:r>
        <w:rPr>
          <w:rFonts w:ascii="Times New Roman" w:hAnsi="Times New Roman" w:cs="Times New Roman"/>
          <w:sz w:val="28"/>
        </w:rPr>
        <w:t xml:space="preserve"> – Москва: </w:t>
      </w:r>
      <w:proofErr w:type="spellStart"/>
      <w:r>
        <w:rPr>
          <w:rFonts w:ascii="Times New Roman" w:hAnsi="Times New Roman" w:cs="Times New Roman"/>
          <w:sz w:val="28"/>
        </w:rPr>
        <w:t>Владос</w:t>
      </w:r>
      <w:proofErr w:type="spellEnd"/>
      <w:r>
        <w:rPr>
          <w:rFonts w:ascii="Times New Roman" w:hAnsi="Times New Roman" w:cs="Times New Roman"/>
          <w:sz w:val="28"/>
        </w:rPr>
        <w:t>, 1997.</w:t>
      </w:r>
    </w:p>
    <w:p w:rsidR="00A41E9D" w:rsidRDefault="00A41E9D" w:rsidP="00A41E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Сугоняева</w:t>
      </w:r>
      <w:proofErr w:type="spellEnd"/>
      <w:r>
        <w:rPr>
          <w:rFonts w:ascii="Times New Roman" w:hAnsi="Times New Roman" w:cs="Times New Roman"/>
          <w:sz w:val="28"/>
        </w:rPr>
        <w:t xml:space="preserve">, Е.Э. Музыкальные занятия с малышами </w:t>
      </w:r>
      <w:r w:rsidRPr="00F367E2">
        <w:rPr>
          <w:rFonts w:ascii="Times New Roman" w:hAnsi="Times New Roman" w:cs="Times New Roman"/>
          <w:sz w:val="28"/>
        </w:rPr>
        <w:t>[Текст].</w:t>
      </w:r>
      <w:r>
        <w:rPr>
          <w:rFonts w:ascii="Times New Roman" w:hAnsi="Times New Roman" w:cs="Times New Roman"/>
          <w:sz w:val="28"/>
        </w:rPr>
        <w:t xml:space="preserve"> – Ростов-на-Дону: Феникс, 2002.</w:t>
      </w:r>
    </w:p>
    <w:p w:rsidR="00A41E9D" w:rsidRDefault="00A41E9D" w:rsidP="00A41E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Хэйм</w:t>
      </w:r>
      <w:proofErr w:type="spellEnd"/>
      <w:r>
        <w:rPr>
          <w:rFonts w:ascii="Times New Roman" w:hAnsi="Times New Roman" w:cs="Times New Roman"/>
          <w:sz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</w:rPr>
        <w:t>Джиннот</w:t>
      </w:r>
      <w:proofErr w:type="spellEnd"/>
      <w:r>
        <w:rPr>
          <w:rFonts w:ascii="Times New Roman" w:hAnsi="Times New Roman" w:cs="Times New Roman"/>
          <w:sz w:val="28"/>
        </w:rPr>
        <w:t xml:space="preserve">. Дети и мы </w:t>
      </w:r>
      <w:r w:rsidRPr="00F367E2">
        <w:rPr>
          <w:rFonts w:ascii="Times New Roman" w:hAnsi="Times New Roman" w:cs="Times New Roman"/>
          <w:sz w:val="28"/>
        </w:rPr>
        <w:t>[Текст].</w:t>
      </w:r>
      <w:r>
        <w:rPr>
          <w:rFonts w:ascii="Times New Roman" w:hAnsi="Times New Roman" w:cs="Times New Roman"/>
          <w:sz w:val="28"/>
        </w:rPr>
        <w:t xml:space="preserve"> – Санкт Петербург: Кристалл, 1996.</w:t>
      </w: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Default="00A41E9D" w:rsidP="00A41E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1E9D" w:rsidRPr="002965D2" w:rsidRDefault="00A41E9D" w:rsidP="00A41E9D">
      <w:pPr>
        <w:pStyle w:val="a7"/>
        <w:spacing w:after="0" w:line="36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A41E9D" w:rsidRPr="00A310DB" w:rsidRDefault="00A41E9D" w:rsidP="00A4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3D46" w:rsidRDefault="00DE3D46"/>
    <w:sectPr w:rsidR="00DE3D46" w:rsidSect="00D42AFE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5E" w:rsidRDefault="00C5035E" w:rsidP="00114CCA">
      <w:pPr>
        <w:spacing w:after="0" w:line="240" w:lineRule="auto"/>
      </w:pPr>
      <w:r>
        <w:separator/>
      </w:r>
    </w:p>
  </w:endnote>
  <w:endnote w:type="continuationSeparator" w:id="0">
    <w:p w:rsidR="00C5035E" w:rsidRDefault="00C5035E" w:rsidP="0011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9749235"/>
      <w:docPartObj>
        <w:docPartGallery w:val="Page Numbers (Bottom of Page)"/>
        <w:docPartUnique/>
      </w:docPartObj>
    </w:sdtPr>
    <w:sdtContent>
      <w:p w:rsidR="004F24B0" w:rsidRPr="00D42AFE" w:rsidRDefault="00114CCA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D42AFE">
          <w:rPr>
            <w:rFonts w:ascii="Times New Roman" w:hAnsi="Times New Roman" w:cs="Times New Roman"/>
            <w:sz w:val="28"/>
          </w:rPr>
          <w:fldChar w:fldCharType="begin"/>
        </w:r>
        <w:r w:rsidR="009F3A03" w:rsidRPr="00D42AFE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D42AFE">
          <w:rPr>
            <w:rFonts w:ascii="Times New Roman" w:hAnsi="Times New Roman" w:cs="Times New Roman"/>
            <w:sz w:val="28"/>
          </w:rPr>
          <w:fldChar w:fldCharType="separate"/>
        </w:r>
        <w:r w:rsidR="00CD4D85">
          <w:rPr>
            <w:rFonts w:ascii="Times New Roman" w:hAnsi="Times New Roman" w:cs="Times New Roman"/>
            <w:noProof/>
            <w:sz w:val="28"/>
          </w:rPr>
          <w:t>1</w:t>
        </w:r>
        <w:r w:rsidRPr="00D42AF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F24B0" w:rsidRDefault="009F3A03" w:rsidP="00D42AFE">
    <w:pPr>
      <w:pStyle w:val="a5"/>
      <w:tabs>
        <w:tab w:val="clear" w:pos="4677"/>
        <w:tab w:val="clear" w:pos="9355"/>
        <w:tab w:val="left" w:pos="538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5E" w:rsidRDefault="00C5035E" w:rsidP="00114CCA">
      <w:pPr>
        <w:spacing w:after="0" w:line="240" w:lineRule="auto"/>
      </w:pPr>
      <w:r>
        <w:separator/>
      </w:r>
    </w:p>
  </w:footnote>
  <w:footnote w:type="continuationSeparator" w:id="0">
    <w:p w:rsidR="00C5035E" w:rsidRDefault="00C5035E" w:rsidP="0011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B0" w:rsidRPr="00A310DB" w:rsidRDefault="00C5035E">
    <w:pPr>
      <w:pStyle w:val="a3"/>
      <w:jc w:val="center"/>
      <w:rPr>
        <w:rFonts w:ascii="Times New Roman" w:hAnsi="Times New Roman" w:cs="Times New Roman"/>
        <w:sz w:val="24"/>
      </w:rPr>
    </w:pPr>
  </w:p>
  <w:p w:rsidR="004F24B0" w:rsidRDefault="00C503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506E"/>
    <w:multiLevelType w:val="hybridMultilevel"/>
    <w:tmpl w:val="AE86E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C62BD"/>
    <w:multiLevelType w:val="hybridMultilevel"/>
    <w:tmpl w:val="91B44D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235E8"/>
    <w:multiLevelType w:val="hybridMultilevel"/>
    <w:tmpl w:val="7E74CB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1F0069"/>
    <w:multiLevelType w:val="hybridMultilevel"/>
    <w:tmpl w:val="F246EE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E9D"/>
    <w:rsid w:val="000006B2"/>
    <w:rsid w:val="0000597B"/>
    <w:rsid w:val="000A7AF8"/>
    <w:rsid w:val="000B4A3C"/>
    <w:rsid w:val="000C52F3"/>
    <w:rsid w:val="00114CCA"/>
    <w:rsid w:val="00126B11"/>
    <w:rsid w:val="001D266C"/>
    <w:rsid w:val="001F1AEE"/>
    <w:rsid w:val="00225657"/>
    <w:rsid w:val="00291325"/>
    <w:rsid w:val="002D13D8"/>
    <w:rsid w:val="00556BA6"/>
    <w:rsid w:val="00565A74"/>
    <w:rsid w:val="00570A60"/>
    <w:rsid w:val="005978DE"/>
    <w:rsid w:val="00673037"/>
    <w:rsid w:val="00732107"/>
    <w:rsid w:val="007C4230"/>
    <w:rsid w:val="007E4CFD"/>
    <w:rsid w:val="00864125"/>
    <w:rsid w:val="0088605D"/>
    <w:rsid w:val="00906EC9"/>
    <w:rsid w:val="00913B9C"/>
    <w:rsid w:val="00977C45"/>
    <w:rsid w:val="00983925"/>
    <w:rsid w:val="009859A1"/>
    <w:rsid w:val="009F3A03"/>
    <w:rsid w:val="009F656B"/>
    <w:rsid w:val="00A41E9D"/>
    <w:rsid w:val="00A93B2A"/>
    <w:rsid w:val="00AA11BD"/>
    <w:rsid w:val="00AD2937"/>
    <w:rsid w:val="00AE081C"/>
    <w:rsid w:val="00B00D42"/>
    <w:rsid w:val="00B3781B"/>
    <w:rsid w:val="00B9498B"/>
    <w:rsid w:val="00C31D40"/>
    <w:rsid w:val="00C5035E"/>
    <w:rsid w:val="00CD4D85"/>
    <w:rsid w:val="00DC4DBA"/>
    <w:rsid w:val="00DD3F3F"/>
    <w:rsid w:val="00DE3D46"/>
    <w:rsid w:val="00E03875"/>
    <w:rsid w:val="00F51CDC"/>
    <w:rsid w:val="00F65B3A"/>
    <w:rsid w:val="00FA5AA1"/>
    <w:rsid w:val="00F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E9D"/>
  </w:style>
  <w:style w:type="paragraph" w:styleId="a5">
    <w:name w:val="footer"/>
    <w:basedOn w:val="a"/>
    <w:link w:val="a6"/>
    <w:uiPriority w:val="99"/>
    <w:unhideWhenUsed/>
    <w:rsid w:val="00A4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E9D"/>
  </w:style>
  <w:style w:type="paragraph" w:styleId="a7">
    <w:name w:val="List Paragraph"/>
    <w:basedOn w:val="a"/>
    <w:uiPriority w:val="34"/>
    <w:qFormat/>
    <w:rsid w:val="00A41E9D"/>
    <w:pPr>
      <w:ind w:left="720"/>
      <w:contextualSpacing/>
    </w:pPr>
  </w:style>
  <w:style w:type="table" w:styleId="a8">
    <w:name w:val="Table Grid"/>
    <w:basedOn w:val="a1"/>
    <w:uiPriority w:val="59"/>
    <w:rsid w:val="00A4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2022-06-06T08:39:00Z</dcterms:created>
  <dcterms:modified xsi:type="dcterms:W3CDTF">2022-06-06T09:01:00Z</dcterms:modified>
</cp:coreProperties>
</file>