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E5AD97" w14:textId="77777777" w:rsidR="00214361" w:rsidRDefault="002049F5" w:rsidP="00A003EE">
      <w:pPr>
        <w:jc w:val="center"/>
        <w:rPr>
          <w:rFonts w:ascii="Times New Roman" w:hAnsi="Times New Roman" w:cs="Times New Roman"/>
          <w:sz w:val="36"/>
        </w:rPr>
      </w:pPr>
      <w:r w:rsidRPr="00214361">
        <w:rPr>
          <w:rFonts w:ascii="Times New Roman" w:hAnsi="Times New Roman" w:cs="Times New Roman"/>
          <w:sz w:val="36"/>
        </w:rPr>
        <w:t xml:space="preserve">Методическая работа </w:t>
      </w:r>
    </w:p>
    <w:p w14:paraId="3FD8C428" w14:textId="217371E9" w:rsidR="002049F5" w:rsidRPr="00214361" w:rsidRDefault="002049F5" w:rsidP="00A003EE">
      <w:pPr>
        <w:jc w:val="center"/>
        <w:rPr>
          <w:rFonts w:ascii="Times New Roman" w:hAnsi="Times New Roman" w:cs="Times New Roman"/>
          <w:sz w:val="36"/>
        </w:rPr>
      </w:pPr>
      <w:r w:rsidRPr="00214361">
        <w:rPr>
          <w:rFonts w:ascii="Times New Roman" w:hAnsi="Times New Roman" w:cs="Times New Roman"/>
          <w:sz w:val="36"/>
        </w:rPr>
        <w:t>на тему</w:t>
      </w:r>
      <w:r w:rsidR="00214361" w:rsidRPr="00214361">
        <w:rPr>
          <w:rFonts w:ascii="Times New Roman" w:hAnsi="Times New Roman" w:cs="Times New Roman"/>
          <w:sz w:val="36"/>
        </w:rPr>
        <w:t>:</w:t>
      </w:r>
    </w:p>
    <w:p w14:paraId="62512770" w14:textId="77777777" w:rsidR="00214361" w:rsidRPr="00214361" w:rsidRDefault="00214361" w:rsidP="00A003EE">
      <w:pPr>
        <w:jc w:val="center"/>
        <w:rPr>
          <w:rFonts w:ascii="Times New Roman" w:hAnsi="Times New Roman" w:cs="Times New Roman"/>
          <w:sz w:val="28"/>
        </w:rPr>
      </w:pPr>
    </w:p>
    <w:p w14:paraId="0A733364" w14:textId="42DB9525" w:rsidR="008F7C30" w:rsidRDefault="002049F5" w:rsidP="008F7C30">
      <w:pPr>
        <w:jc w:val="center"/>
        <w:rPr>
          <w:rFonts w:ascii="Times New Roman" w:hAnsi="Times New Roman" w:cs="Times New Roman"/>
          <w:b/>
          <w:sz w:val="40"/>
        </w:rPr>
      </w:pPr>
      <w:r w:rsidRPr="00214361">
        <w:rPr>
          <w:rFonts w:ascii="Times New Roman" w:hAnsi="Times New Roman" w:cs="Times New Roman"/>
          <w:b/>
          <w:sz w:val="40"/>
        </w:rPr>
        <w:t>«</w:t>
      </w:r>
      <w:r w:rsidR="008F7C30">
        <w:rPr>
          <w:rFonts w:ascii="Times New Roman" w:hAnsi="Times New Roman" w:cs="Times New Roman"/>
          <w:b/>
          <w:sz w:val="40"/>
        </w:rPr>
        <w:t xml:space="preserve">Наглядные </w:t>
      </w:r>
      <w:r w:rsidR="004B6452">
        <w:rPr>
          <w:rFonts w:ascii="Times New Roman" w:hAnsi="Times New Roman" w:cs="Times New Roman"/>
          <w:b/>
          <w:sz w:val="40"/>
        </w:rPr>
        <w:t>формы</w:t>
      </w:r>
      <w:r w:rsidR="008F7C30">
        <w:rPr>
          <w:rFonts w:ascii="Times New Roman" w:hAnsi="Times New Roman" w:cs="Times New Roman"/>
          <w:b/>
          <w:sz w:val="40"/>
        </w:rPr>
        <w:t xml:space="preserve"> проверочного материала </w:t>
      </w:r>
    </w:p>
    <w:p w14:paraId="61760A2A" w14:textId="77777777" w:rsidR="008F7C30" w:rsidRDefault="008F7C30" w:rsidP="008F7C30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 xml:space="preserve">в процессе подготовки к олимпиаде </w:t>
      </w:r>
    </w:p>
    <w:p w14:paraId="125EBB47" w14:textId="45E3ABA0" w:rsidR="002049F5" w:rsidRDefault="008F7C30" w:rsidP="00A003EE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по музыкальной литературе</w:t>
      </w:r>
      <w:r w:rsidR="002049F5" w:rsidRPr="00214361">
        <w:rPr>
          <w:rFonts w:ascii="Times New Roman" w:hAnsi="Times New Roman" w:cs="Times New Roman"/>
          <w:b/>
          <w:sz w:val="40"/>
        </w:rPr>
        <w:t>».</w:t>
      </w:r>
    </w:p>
    <w:p w14:paraId="5CAAD9D4" w14:textId="77777777" w:rsidR="00214361" w:rsidRPr="00214361" w:rsidRDefault="00214361" w:rsidP="00A003EE">
      <w:pPr>
        <w:jc w:val="center"/>
        <w:rPr>
          <w:rFonts w:ascii="Times New Roman" w:hAnsi="Times New Roman" w:cs="Times New Roman"/>
          <w:b/>
          <w:sz w:val="40"/>
        </w:rPr>
      </w:pPr>
    </w:p>
    <w:p w14:paraId="7D596D57" w14:textId="0786A940" w:rsidR="002049F5" w:rsidRPr="00214361" w:rsidRDefault="00DB45C2" w:rsidP="00214361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(п</w:t>
      </w:r>
      <w:r w:rsidR="002049F5" w:rsidRPr="00214361">
        <w:rPr>
          <w:rFonts w:ascii="Times New Roman" w:hAnsi="Times New Roman" w:cs="Times New Roman"/>
          <w:b/>
          <w:sz w:val="40"/>
        </w:rPr>
        <w:t>о материал</w:t>
      </w:r>
      <w:r w:rsidR="00214361">
        <w:rPr>
          <w:rFonts w:ascii="Times New Roman" w:hAnsi="Times New Roman" w:cs="Times New Roman"/>
          <w:b/>
          <w:sz w:val="40"/>
        </w:rPr>
        <w:t>ам</w:t>
      </w:r>
      <w:r w:rsidR="002049F5" w:rsidRPr="00214361">
        <w:rPr>
          <w:rFonts w:ascii="Times New Roman" w:hAnsi="Times New Roman" w:cs="Times New Roman"/>
          <w:b/>
          <w:sz w:val="40"/>
        </w:rPr>
        <w:t xml:space="preserve"> областной олимпиады по музыкальной литературе </w:t>
      </w:r>
    </w:p>
    <w:p w14:paraId="4A779234" w14:textId="3343BEFD" w:rsidR="00A003EE" w:rsidRPr="00214361" w:rsidRDefault="002049F5" w:rsidP="00A003EE">
      <w:pPr>
        <w:jc w:val="center"/>
        <w:rPr>
          <w:rFonts w:ascii="Times New Roman" w:hAnsi="Times New Roman" w:cs="Times New Roman"/>
          <w:b/>
          <w:sz w:val="28"/>
        </w:rPr>
      </w:pPr>
      <w:r w:rsidRPr="00214361">
        <w:rPr>
          <w:rFonts w:ascii="Times New Roman" w:hAnsi="Times New Roman" w:cs="Times New Roman"/>
          <w:b/>
          <w:sz w:val="28"/>
        </w:rPr>
        <w:t xml:space="preserve"> «</w:t>
      </w:r>
      <w:r w:rsidR="00A003EE" w:rsidRPr="00794297">
        <w:rPr>
          <w:rFonts w:ascii="Cambria" w:hAnsi="Cambria" w:cs="Cambria"/>
          <w:b/>
          <w:sz w:val="28"/>
        </w:rPr>
        <w:t>РОМАНТИЧЕСКАЯ</w:t>
      </w:r>
      <w:r w:rsidR="00A003EE" w:rsidRPr="00794297">
        <w:rPr>
          <w:rFonts w:ascii="Mongolian Baiti" w:hAnsi="Mongolian Baiti" w:cs="Mongolian Baiti"/>
          <w:b/>
          <w:sz w:val="28"/>
        </w:rPr>
        <w:t xml:space="preserve"> </w:t>
      </w:r>
      <w:r w:rsidR="00A003EE" w:rsidRPr="00794297">
        <w:rPr>
          <w:rFonts w:ascii="Cambria" w:hAnsi="Cambria" w:cs="Cambria"/>
          <w:b/>
          <w:sz w:val="28"/>
        </w:rPr>
        <w:t>ФОРТЕПИАННАЯ</w:t>
      </w:r>
      <w:r w:rsidR="00A003EE" w:rsidRPr="00794297">
        <w:rPr>
          <w:rFonts w:ascii="Mongolian Baiti" w:hAnsi="Mongolian Baiti" w:cs="Mongolian Baiti"/>
          <w:b/>
          <w:sz w:val="28"/>
        </w:rPr>
        <w:t xml:space="preserve"> </w:t>
      </w:r>
      <w:r w:rsidR="00A003EE" w:rsidRPr="00794297">
        <w:rPr>
          <w:rFonts w:ascii="Cambria" w:hAnsi="Cambria" w:cs="Cambria"/>
          <w:b/>
          <w:sz w:val="28"/>
        </w:rPr>
        <w:t>МИНИАТЮРА</w:t>
      </w:r>
      <w:r w:rsidRPr="00214361">
        <w:rPr>
          <w:rFonts w:ascii="Times New Roman" w:hAnsi="Times New Roman" w:cs="Times New Roman"/>
          <w:b/>
          <w:sz w:val="28"/>
        </w:rPr>
        <w:t>»</w:t>
      </w:r>
      <w:r w:rsidR="00DB45C2">
        <w:rPr>
          <w:rFonts w:ascii="Times New Roman" w:hAnsi="Times New Roman" w:cs="Times New Roman"/>
          <w:b/>
          <w:sz w:val="28"/>
        </w:rPr>
        <w:t>)</w:t>
      </w:r>
    </w:p>
    <w:p w14:paraId="03296550" w14:textId="662051CD" w:rsidR="00A003EE" w:rsidRPr="00214361" w:rsidRDefault="00A003EE">
      <w:pPr>
        <w:rPr>
          <w:rFonts w:ascii="Times New Roman" w:hAnsi="Times New Roman" w:cs="Times New Roman"/>
          <w:sz w:val="28"/>
        </w:rPr>
      </w:pPr>
    </w:p>
    <w:p w14:paraId="4FE62E43" w14:textId="4DDAB099" w:rsidR="00A003EE" w:rsidRPr="00214361" w:rsidRDefault="00214361" w:rsidP="00A003EE">
      <w:pPr>
        <w:jc w:val="center"/>
        <w:rPr>
          <w:rFonts w:ascii="Times New Roman" w:hAnsi="Times New Roman" w:cs="Times New Roman"/>
          <w:sz w:val="36"/>
        </w:rPr>
      </w:pPr>
      <w:r w:rsidRPr="00214361">
        <w:rPr>
          <w:rFonts w:ascii="Times New Roman" w:hAnsi="Times New Roman" w:cs="Times New Roman"/>
          <w:sz w:val="36"/>
        </w:rPr>
        <w:t>Описание опыта</w:t>
      </w:r>
    </w:p>
    <w:p w14:paraId="564004A2" w14:textId="7F495858" w:rsidR="00A003EE" w:rsidRPr="00214361" w:rsidRDefault="00214361" w:rsidP="00A003E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Автор</w:t>
      </w:r>
      <w:r w:rsidR="003E1478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преподаватель первой квалификационной категории предметов теоретического </w:t>
      </w:r>
      <w:r w:rsidR="003E1478">
        <w:rPr>
          <w:rFonts w:ascii="Times New Roman" w:hAnsi="Times New Roman" w:cs="Times New Roman"/>
          <w:sz w:val="28"/>
        </w:rPr>
        <w:t>цикла Бугой Ирина Анатольевна</w:t>
      </w:r>
    </w:p>
    <w:p w14:paraId="70E04460" w14:textId="5C8AE9E3" w:rsidR="00A003EE" w:rsidRPr="00214361" w:rsidRDefault="00A003EE" w:rsidP="00A003EE">
      <w:pPr>
        <w:jc w:val="center"/>
        <w:rPr>
          <w:rFonts w:ascii="Times New Roman" w:hAnsi="Times New Roman" w:cs="Times New Roman"/>
          <w:sz w:val="28"/>
        </w:rPr>
      </w:pPr>
    </w:p>
    <w:p w14:paraId="7B7884CE" w14:textId="7C287618" w:rsidR="00A003EE" w:rsidRDefault="00F77D71" w:rsidP="00A003E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Оглавление</w:t>
      </w:r>
      <w:r w:rsidR="003E1478">
        <w:rPr>
          <w:rFonts w:ascii="Times New Roman" w:hAnsi="Times New Roman" w:cs="Times New Roman"/>
          <w:sz w:val="28"/>
        </w:rPr>
        <w:t>:</w:t>
      </w:r>
    </w:p>
    <w:p w14:paraId="7EBD81E8" w14:textId="6951053E" w:rsidR="003E1478" w:rsidRDefault="003E1478" w:rsidP="003E147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Введение </w:t>
      </w:r>
    </w:p>
    <w:p w14:paraId="1ADE4652" w14:textId="77777777" w:rsidR="008F7C30" w:rsidRDefault="008F7C30" w:rsidP="008F7C30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</w:rPr>
      </w:pPr>
      <w:bookmarkStart w:id="0" w:name="_Hlk503465206"/>
      <w:r>
        <w:rPr>
          <w:rFonts w:ascii="Times New Roman" w:hAnsi="Times New Roman" w:cs="Times New Roman"/>
          <w:sz w:val="28"/>
        </w:rPr>
        <w:t xml:space="preserve">Общие принципы подготовки к олимпиаде </w:t>
      </w:r>
    </w:p>
    <w:bookmarkEnd w:id="0"/>
    <w:p w14:paraId="346300AC" w14:textId="62F4CA44" w:rsidR="003E1478" w:rsidRDefault="003E1478" w:rsidP="003E1478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Основные </w:t>
      </w:r>
      <w:r w:rsidR="00B14F19">
        <w:rPr>
          <w:rFonts w:ascii="Times New Roman" w:hAnsi="Times New Roman" w:cs="Times New Roman"/>
          <w:sz w:val="28"/>
        </w:rPr>
        <w:t xml:space="preserve">методические приемы </w:t>
      </w:r>
      <w:r w:rsidR="00DB45C2">
        <w:rPr>
          <w:rFonts w:ascii="Times New Roman" w:hAnsi="Times New Roman" w:cs="Times New Roman"/>
          <w:sz w:val="28"/>
        </w:rPr>
        <w:t xml:space="preserve">работы по </w:t>
      </w:r>
      <w:r>
        <w:rPr>
          <w:rFonts w:ascii="Times New Roman" w:hAnsi="Times New Roman" w:cs="Times New Roman"/>
          <w:sz w:val="28"/>
        </w:rPr>
        <w:t xml:space="preserve">активизации усвоения </w:t>
      </w:r>
      <w:r w:rsidR="00DB45C2">
        <w:rPr>
          <w:rFonts w:ascii="Times New Roman" w:hAnsi="Times New Roman" w:cs="Times New Roman"/>
          <w:sz w:val="28"/>
        </w:rPr>
        <w:t xml:space="preserve">музыкального </w:t>
      </w:r>
      <w:r>
        <w:rPr>
          <w:rFonts w:ascii="Times New Roman" w:hAnsi="Times New Roman" w:cs="Times New Roman"/>
          <w:sz w:val="28"/>
        </w:rPr>
        <w:t>материала:</w:t>
      </w:r>
    </w:p>
    <w:p w14:paraId="2AC123E1" w14:textId="3534CDFA" w:rsidR="003E1478" w:rsidRDefault="003E1478" w:rsidP="00360E5F">
      <w:pPr>
        <w:pStyle w:val="a4"/>
        <w:numPr>
          <w:ilvl w:val="4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Изучение исторического стиля в направлении романтизма;</w:t>
      </w:r>
    </w:p>
    <w:p w14:paraId="45CEC6BD" w14:textId="2B2B5EA1" w:rsidR="003E1478" w:rsidRDefault="003E1478" w:rsidP="00360E5F">
      <w:pPr>
        <w:pStyle w:val="a4"/>
        <w:numPr>
          <w:ilvl w:val="4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Изучение музыкальных жанров;</w:t>
      </w:r>
    </w:p>
    <w:p w14:paraId="780C39E3" w14:textId="7094FE0F" w:rsidR="00E33346" w:rsidRDefault="008F7C30" w:rsidP="00852DEC">
      <w:pPr>
        <w:pStyle w:val="a4"/>
        <w:numPr>
          <w:ilvl w:val="4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</w:t>
      </w:r>
      <w:r w:rsidR="003E1478">
        <w:rPr>
          <w:rFonts w:ascii="Times New Roman" w:hAnsi="Times New Roman" w:cs="Times New Roman"/>
          <w:sz w:val="28"/>
        </w:rPr>
        <w:t>иклы произведений</w:t>
      </w:r>
      <w:r w:rsidRPr="008F7C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 </w:t>
      </w:r>
      <w:r w:rsidR="00D33015">
        <w:rPr>
          <w:rFonts w:ascii="Times New Roman" w:hAnsi="Times New Roman" w:cs="Times New Roman"/>
          <w:sz w:val="28"/>
        </w:rPr>
        <w:t xml:space="preserve">их </w:t>
      </w:r>
      <w:r>
        <w:rPr>
          <w:rFonts w:ascii="Times New Roman" w:hAnsi="Times New Roman" w:cs="Times New Roman"/>
          <w:sz w:val="28"/>
        </w:rPr>
        <w:t>основные сведения;</w:t>
      </w:r>
      <w:r w:rsidR="00852DEC" w:rsidRPr="00852DEC">
        <w:rPr>
          <w:rFonts w:ascii="Times New Roman" w:hAnsi="Times New Roman" w:cs="Times New Roman"/>
          <w:sz w:val="28"/>
        </w:rPr>
        <w:t xml:space="preserve"> </w:t>
      </w:r>
    </w:p>
    <w:p w14:paraId="1EE38B20" w14:textId="0CE13580" w:rsidR="00DB45C2" w:rsidRDefault="00DB45C2" w:rsidP="00852DEC">
      <w:pPr>
        <w:pStyle w:val="a4"/>
        <w:numPr>
          <w:ilvl w:val="4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Работа с портретами;</w:t>
      </w:r>
    </w:p>
    <w:p w14:paraId="6700A0E1" w14:textId="6B438F51" w:rsidR="003E1478" w:rsidRDefault="003E1478" w:rsidP="00360E5F">
      <w:pPr>
        <w:pStyle w:val="a4"/>
        <w:numPr>
          <w:ilvl w:val="4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тональности</w:t>
      </w:r>
      <w:r w:rsidR="00DB45C2">
        <w:rPr>
          <w:rFonts w:ascii="Times New Roman" w:hAnsi="Times New Roman" w:cs="Times New Roman"/>
          <w:sz w:val="28"/>
        </w:rPr>
        <w:t>;</w:t>
      </w:r>
    </w:p>
    <w:p w14:paraId="4D5AB00C" w14:textId="355AADD2" w:rsidR="00250D46" w:rsidRDefault="00250D46" w:rsidP="00360E5F">
      <w:pPr>
        <w:pStyle w:val="a4"/>
        <w:numPr>
          <w:ilvl w:val="4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Круг образов в произведении.</w:t>
      </w:r>
    </w:p>
    <w:p w14:paraId="72CB1935" w14:textId="70A35236" w:rsidR="00250D46" w:rsidRDefault="00250D46" w:rsidP="00250D46">
      <w:pPr>
        <w:pStyle w:val="a4"/>
        <w:numPr>
          <w:ilvl w:val="0"/>
          <w:numId w:val="22"/>
        </w:numPr>
        <w:tabs>
          <w:tab w:val="left" w:pos="1275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Слуховая деятельность и работа с нотами.</w:t>
      </w:r>
    </w:p>
    <w:p w14:paraId="4495CB27" w14:textId="2AAA3E62" w:rsidR="00250D46" w:rsidRDefault="00250D46" w:rsidP="00250D46">
      <w:pPr>
        <w:pStyle w:val="a4"/>
        <w:numPr>
          <w:ilvl w:val="0"/>
          <w:numId w:val="21"/>
        </w:numPr>
        <w:tabs>
          <w:tab w:val="left" w:pos="1275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Творчес</w:t>
      </w:r>
      <w:r w:rsidR="00DB45C2">
        <w:rPr>
          <w:rFonts w:ascii="Times New Roman" w:hAnsi="Times New Roman" w:cs="Times New Roman"/>
          <w:sz w:val="28"/>
        </w:rPr>
        <w:t>кий подход</w:t>
      </w:r>
      <w:r>
        <w:rPr>
          <w:rFonts w:ascii="Times New Roman" w:hAnsi="Times New Roman" w:cs="Times New Roman"/>
          <w:sz w:val="28"/>
        </w:rPr>
        <w:t xml:space="preserve"> педагога</w:t>
      </w:r>
      <w:r w:rsidR="00DB45C2">
        <w:rPr>
          <w:rFonts w:ascii="Times New Roman" w:hAnsi="Times New Roman" w:cs="Times New Roman"/>
          <w:sz w:val="28"/>
        </w:rPr>
        <w:t xml:space="preserve"> в изучении музыкального</w:t>
      </w:r>
      <w:r>
        <w:rPr>
          <w:rFonts w:ascii="Times New Roman" w:hAnsi="Times New Roman" w:cs="Times New Roman"/>
          <w:sz w:val="28"/>
        </w:rPr>
        <w:t xml:space="preserve"> материала.</w:t>
      </w:r>
    </w:p>
    <w:p w14:paraId="0C323D9A" w14:textId="702D501F" w:rsidR="00250D46" w:rsidRDefault="00250D46" w:rsidP="00250D46">
      <w:pPr>
        <w:pStyle w:val="a4"/>
        <w:numPr>
          <w:ilvl w:val="6"/>
          <w:numId w:val="23"/>
        </w:numPr>
        <w:ind w:left="1418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Актуальные формы проверки: </w:t>
      </w:r>
    </w:p>
    <w:p w14:paraId="5BE2A391" w14:textId="77777777" w:rsidR="00250D46" w:rsidRPr="00250D46" w:rsidRDefault="00250D46" w:rsidP="00250D46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</w:rPr>
      </w:pPr>
      <w:r w:rsidRPr="00250D46">
        <w:rPr>
          <w:rFonts w:ascii="Times New Roman" w:hAnsi="Times New Roman" w:cs="Times New Roman"/>
          <w:sz w:val="28"/>
        </w:rPr>
        <w:t>Тест и его разновидности.</w:t>
      </w:r>
    </w:p>
    <w:p w14:paraId="20A9D2A3" w14:textId="77777777" w:rsidR="00250D46" w:rsidRPr="00250D46" w:rsidRDefault="00250D46" w:rsidP="00250D46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</w:rPr>
      </w:pPr>
      <w:r w:rsidRPr="00250D46">
        <w:rPr>
          <w:rFonts w:ascii="Times New Roman" w:hAnsi="Times New Roman" w:cs="Times New Roman"/>
          <w:sz w:val="28"/>
        </w:rPr>
        <w:t xml:space="preserve"> Наглядный пример - таблица.</w:t>
      </w:r>
    </w:p>
    <w:p w14:paraId="2E026C57" w14:textId="13D92AB0" w:rsidR="00250D46" w:rsidRPr="00250D46" w:rsidRDefault="00250D46" w:rsidP="00250D46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</w:rPr>
      </w:pPr>
      <w:r w:rsidRPr="00250D46">
        <w:rPr>
          <w:rFonts w:ascii="Times New Roman" w:hAnsi="Times New Roman" w:cs="Times New Roman"/>
          <w:sz w:val="28"/>
        </w:rPr>
        <w:lastRenderedPageBreak/>
        <w:t xml:space="preserve"> Ассоциации</w:t>
      </w:r>
      <w:r w:rsidR="00360E5F">
        <w:rPr>
          <w:rFonts w:ascii="Times New Roman" w:hAnsi="Times New Roman" w:cs="Times New Roman"/>
          <w:sz w:val="28"/>
        </w:rPr>
        <w:t>,</w:t>
      </w:r>
      <w:r w:rsidR="00360E5F" w:rsidRPr="00360E5F">
        <w:rPr>
          <w:rFonts w:ascii="Times New Roman" w:hAnsi="Times New Roman" w:cs="Times New Roman"/>
          <w:sz w:val="28"/>
        </w:rPr>
        <w:t xml:space="preserve"> </w:t>
      </w:r>
      <w:r w:rsidR="00360E5F">
        <w:rPr>
          <w:rFonts w:ascii="Times New Roman" w:hAnsi="Times New Roman" w:cs="Times New Roman"/>
          <w:sz w:val="28"/>
        </w:rPr>
        <w:t>с</w:t>
      </w:r>
      <w:r w:rsidR="00360E5F" w:rsidRPr="00250D46">
        <w:rPr>
          <w:rFonts w:ascii="Times New Roman" w:hAnsi="Times New Roman" w:cs="Times New Roman"/>
          <w:sz w:val="28"/>
        </w:rPr>
        <w:t>оотн</w:t>
      </w:r>
      <w:r w:rsidR="00360E5F">
        <w:rPr>
          <w:rFonts w:ascii="Times New Roman" w:hAnsi="Times New Roman" w:cs="Times New Roman"/>
          <w:sz w:val="28"/>
        </w:rPr>
        <w:t>ошение</w:t>
      </w:r>
      <w:r w:rsidR="00360E5F" w:rsidRPr="00250D46">
        <w:rPr>
          <w:rFonts w:ascii="Times New Roman" w:hAnsi="Times New Roman" w:cs="Times New Roman"/>
          <w:sz w:val="28"/>
        </w:rPr>
        <w:t xml:space="preserve"> правильн</w:t>
      </w:r>
      <w:r w:rsidR="00360E5F">
        <w:rPr>
          <w:rFonts w:ascii="Times New Roman" w:hAnsi="Times New Roman" w:cs="Times New Roman"/>
          <w:sz w:val="28"/>
        </w:rPr>
        <w:t xml:space="preserve">ых </w:t>
      </w:r>
      <w:r w:rsidR="005167B4">
        <w:rPr>
          <w:rFonts w:ascii="Times New Roman" w:hAnsi="Times New Roman" w:cs="Times New Roman"/>
          <w:sz w:val="28"/>
        </w:rPr>
        <w:t>элементов</w:t>
      </w:r>
      <w:r w:rsidR="00360E5F" w:rsidRPr="00250D46">
        <w:rPr>
          <w:rFonts w:ascii="Times New Roman" w:hAnsi="Times New Roman" w:cs="Times New Roman"/>
          <w:sz w:val="28"/>
        </w:rPr>
        <w:t>…</w:t>
      </w:r>
    </w:p>
    <w:p w14:paraId="3D6235C8" w14:textId="787A5EA3" w:rsidR="00DB45C2" w:rsidRPr="00DB45C2" w:rsidRDefault="00250D46" w:rsidP="00DB45C2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</w:rPr>
      </w:pPr>
      <w:r w:rsidRPr="00250D46">
        <w:rPr>
          <w:rFonts w:ascii="Times New Roman" w:hAnsi="Times New Roman" w:cs="Times New Roman"/>
          <w:sz w:val="28"/>
        </w:rPr>
        <w:t xml:space="preserve"> </w:t>
      </w:r>
      <w:r w:rsidR="00360E5F">
        <w:rPr>
          <w:rFonts w:ascii="Times New Roman" w:hAnsi="Times New Roman" w:cs="Times New Roman"/>
          <w:sz w:val="28"/>
        </w:rPr>
        <w:t>«Зрительн</w:t>
      </w:r>
      <w:r w:rsidR="00DB45C2">
        <w:rPr>
          <w:rFonts w:ascii="Times New Roman" w:hAnsi="Times New Roman" w:cs="Times New Roman"/>
          <w:sz w:val="28"/>
        </w:rPr>
        <w:t>ые</w:t>
      </w:r>
      <w:r w:rsidR="00360E5F">
        <w:rPr>
          <w:rFonts w:ascii="Times New Roman" w:hAnsi="Times New Roman" w:cs="Times New Roman"/>
          <w:sz w:val="28"/>
        </w:rPr>
        <w:t>»</w:t>
      </w:r>
      <w:r w:rsidR="00DB45C2">
        <w:rPr>
          <w:rFonts w:ascii="Times New Roman" w:hAnsi="Times New Roman" w:cs="Times New Roman"/>
          <w:sz w:val="28"/>
        </w:rPr>
        <w:t xml:space="preserve"> диктанты и развитие внутреннего слуха.</w:t>
      </w:r>
    </w:p>
    <w:p w14:paraId="38BB0FB2" w14:textId="2E134A61" w:rsidR="00DB45C2" w:rsidRPr="00DB45C2" w:rsidRDefault="00DB45C2" w:rsidP="00DB45C2">
      <w:pPr>
        <w:pStyle w:val="a4"/>
        <w:numPr>
          <w:ilvl w:val="6"/>
          <w:numId w:val="23"/>
        </w:numPr>
        <w:ind w:left="1560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Конкурсная подготовка как расширение </w:t>
      </w:r>
      <w:r w:rsidR="006C21FE">
        <w:rPr>
          <w:rFonts w:ascii="Times New Roman" w:hAnsi="Times New Roman" w:cs="Times New Roman"/>
          <w:sz w:val="28"/>
        </w:rPr>
        <w:t>творческого горизонта педагога.</w:t>
      </w:r>
    </w:p>
    <w:p w14:paraId="6A6AFA82" w14:textId="26856DAB" w:rsidR="00360E5F" w:rsidRDefault="00360E5F" w:rsidP="00360E5F">
      <w:pPr>
        <w:tabs>
          <w:tab w:val="left" w:pos="1215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Заключение</w:t>
      </w:r>
      <w:r w:rsidR="00AA0A1C">
        <w:rPr>
          <w:rFonts w:ascii="Times New Roman" w:hAnsi="Times New Roman" w:cs="Times New Roman"/>
          <w:sz w:val="28"/>
        </w:rPr>
        <w:t>.</w:t>
      </w:r>
    </w:p>
    <w:p w14:paraId="155CAF1F" w14:textId="58FABEC1" w:rsidR="00360E5F" w:rsidRPr="00360E5F" w:rsidRDefault="00360E5F" w:rsidP="00360E5F">
      <w:pPr>
        <w:tabs>
          <w:tab w:val="left" w:pos="1215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Список литературы и интернет – ресурсов.</w:t>
      </w:r>
    </w:p>
    <w:p w14:paraId="2B77486D" w14:textId="11C99B62" w:rsidR="00360E5F" w:rsidRPr="00360E5F" w:rsidRDefault="00AA0A1C" w:rsidP="00360E5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Приложение. </w:t>
      </w:r>
    </w:p>
    <w:p w14:paraId="67ACD6AB" w14:textId="56A8D1BF" w:rsidR="00360E5F" w:rsidRPr="00360E5F" w:rsidRDefault="00360E5F" w:rsidP="00360E5F">
      <w:pPr>
        <w:jc w:val="both"/>
        <w:rPr>
          <w:rFonts w:ascii="Times New Roman" w:hAnsi="Times New Roman" w:cs="Times New Roman"/>
          <w:sz w:val="28"/>
        </w:rPr>
      </w:pPr>
    </w:p>
    <w:p w14:paraId="11B66F38" w14:textId="65532D05" w:rsidR="00A003EE" w:rsidRPr="00AA0A1C" w:rsidRDefault="008C538F" w:rsidP="00A003EE">
      <w:pPr>
        <w:jc w:val="center"/>
        <w:rPr>
          <w:rFonts w:ascii="Times New Roman" w:hAnsi="Times New Roman" w:cs="Times New Roman"/>
          <w:b/>
          <w:sz w:val="32"/>
        </w:rPr>
      </w:pPr>
      <w:r w:rsidRPr="00AA0A1C">
        <w:rPr>
          <w:rFonts w:ascii="Times New Roman" w:hAnsi="Times New Roman" w:cs="Times New Roman"/>
          <w:b/>
          <w:sz w:val="32"/>
        </w:rPr>
        <w:t xml:space="preserve">Введение </w:t>
      </w:r>
    </w:p>
    <w:p w14:paraId="4CF98781" w14:textId="0B0E8B75" w:rsidR="00CA4596" w:rsidRDefault="00CA4596" w:rsidP="00207C38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 xml:space="preserve">Каждый педагог – музыкант в практике преподавания предмета «Музыкальная литература» сталкивается с проблемой </w:t>
      </w:r>
      <w:r w:rsidR="006C21FE">
        <w:rPr>
          <w:sz w:val="28"/>
          <w:szCs w:val="27"/>
        </w:rPr>
        <w:t xml:space="preserve">систематизации наглядного проверочного материала при </w:t>
      </w:r>
      <w:r>
        <w:rPr>
          <w:sz w:val="28"/>
          <w:szCs w:val="27"/>
        </w:rPr>
        <w:t>подготовк</w:t>
      </w:r>
      <w:r w:rsidR="006C21FE">
        <w:rPr>
          <w:sz w:val="28"/>
          <w:szCs w:val="27"/>
        </w:rPr>
        <w:t>е</w:t>
      </w:r>
      <w:r>
        <w:rPr>
          <w:sz w:val="28"/>
          <w:szCs w:val="27"/>
        </w:rPr>
        <w:t xml:space="preserve"> учеников к олимпиаде. Этот процесс очень актуален в современной педагогике.</w:t>
      </w:r>
    </w:p>
    <w:p w14:paraId="40265D81" w14:textId="2FD1A7FA" w:rsidR="00917BEF" w:rsidRDefault="005D1A06" w:rsidP="006C21FE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 w:rsidRPr="00423FF2">
        <w:rPr>
          <w:sz w:val="28"/>
          <w:szCs w:val="27"/>
        </w:rPr>
        <w:t>Олимпиада по музыкальной литературе</w:t>
      </w:r>
      <w:r w:rsidR="008D0DEF" w:rsidRPr="00423FF2">
        <w:rPr>
          <w:sz w:val="28"/>
          <w:szCs w:val="27"/>
        </w:rPr>
        <w:t xml:space="preserve"> – я</w:t>
      </w:r>
      <w:r w:rsidRPr="00423FF2">
        <w:rPr>
          <w:sz w:val="28"/>
          <w:szCs w:val="27"/>
        </w:rPr>
        <w:t>вление</w:t>
      </w:r>
      <w:r w:rsidR="008D0DEF" w:rsidRPr="00423FF2">
        <w:rPr>
          <w:sz w:val="28"/>
          <w:szCs w:val="27"/>
        </w:rPr>
        <w:t>, успешно ставшее</w:t>
      </w:r>
      <w:r w:rsidRPr="00423FF2">
        <w:rPr>
          <w:sz w:val="28"/>
          <w:szCs w:val="27"/>
        </w:rPr>
        <w:t xml:space="preserve"> </w:t>
      </w:r>
      <w:r w:rsidR="008D0DEF" w:rsidRPr="00423FF2">
        <w:rPr>
          <w:sz w:val="28"/>
          <w:szCs w:val="27"/>
        </w:rPr>
        <w:t xml:space="preserve">одной из форм проверки знаний, умений и навыков современных учащихся </w:t>
      </w:r>
      <w:r w:rsidRPr="00423FF2">
        <w:rPr>
          <w:sz w:val="28"/>
          <w:szCs w:val="27"/>
        </w:rPr>
        <w:t>ДМШ и ДШИ</w:t>
      </w:r>
      <w:r w:rsidR="008D0DEF" w:rsidRPr="00423FF2">
        <w:rPr>
          <w:sz w:val="28"/>
          <w:szCs w:val="27"/>
        </w:rPr>
        <w:t xml:space="preserve">. Она позволяет достаточно эффективно решать сразу несколько педагогических задач: </w:t>
      </w:r>
      <w:r w:rsidR="006C21FE" w:rsidRPr="00423FF2">
        <w:rPr>
          <w:sz w:val="28"/>
          <w:szCs w:val="27"/>
        </w:rPr>
        <w:t>повтор</w:t>
      </w:r>
      <w:r w:rsidR="006C21FE">
        <w:rPr>
          <w:sz w:val="28"/>
          <w:szCs w:val="27"/>
        </w:rPr>
        <w:t xml:space="preserve">ение </w:t>
      </w:r>
      <w:r w:rsidR="006C21FE" w:rsidRPr="00423FF2">
        <w:rPr>
          <w:sz w:val="28"/>
          <w:szCs w:val="27"/>
        </w:rPr>
        <w:t>материала</w:t>
      </w:r>
      <w:r w:rsidR="008D0DEF" w:rsidRPr="00423FF2">
        <w:rPr>
          <w:sz w:val="28"/>
          <w:szCs w:val="27"/>
        </w:rPr>
        <w:t xml:space="preserve"> в рамках учебной программы, расшир</w:t>
      </w:r>
      <w:r w:rsidR="006C21FE">
        <w:rPr>
          <w:sz w:val="28"/>
          <w:szCs w:val="27"/>
        </w:rPr>
        <w:t>ение</w:t>
      </w:r>
      <w:r w:rsidR="008D0DEF" w:rsidRPr="00423FF2">
        <w:rPr>
          <w:sz w:val="28"/>
          <w:szCs w:val="27"/>
        </w:rPr>
        <w:t xml:space="preserve"> диапазон</w:t>
      </w:r>
      <w:r w:rsidR="006C21FE">
        <w:rPr>
          <w:sz w:val="28"/>
          <w:szCs w:val="27"/>
        </w:rPr>
        <w:t>а</w:t>
      </w:r>
      <w:r w:rsidR="008D0DEF" w:rsidRPr="00423FF2">
        <w:rPr>
          <w:sz w:val="28"/>
          <w:szCs w:val="27"/>
        </w:rPr>
        <w:t xml:space="preserve"> знаний учащихся за счет привлечения </w:t>
      </w:r>
      <w:r w:rsidR="006C21FE">
        <w:rPr>
          <w:sz w:val="28"/>
          <w:szCs w:val="27"/>
        </w:rPr>
        <w:t xml:space="preserve">их к </w:t>
      </w:r>
      <w:r w:rsidR="008D0DEF" w:rsidRPr="00423FF2">
        <w:rPr>
          <w:sz w:val="28"/>
          <w:szCs w:val="27"/>
        </w:rPr>
        <w:t>дополнительной информации, стимулирова</w:t>
      </w:r>
      <w:r w:rsidR="006C21FE">
        <w:rPr>
          <w:sz w:val="28"/>
          <w:szCs w:val="27"/>
        </w:rPr>
        <w:t>ние</w:t>
      </w:r>
      <w:r w:rsidR="008D0DEF" w:rsidRPr="00423FF2">
        <w:rPr>
          <w:sz w:val="28"/>
          <w:szCs w:val="27"/>
        </w:rPr>
        <w:t xml:space="preserve"> их к самостоятельным занятиям, </w:t>
      </w:r>
      <w:r w:rsidR="006C21FE">
        <w:rPr>
          <w:sz w:val="28"/>
          <w:szCs w:val="27"/>
        </w:rPr>
        <w:t xml:space="preserve">а также </w:t>
      </w:r>
      <w:r w:rsidR="008D0DEF" w:rsidRPr="00423FF2">
        <w:rPr>
          <w:sz w:val="28"/>
          <w:szCs w:val="27"/>
        </w:rPr>
        <w:t>побужд</w:t>
      </w:r>
      <w:r w:rsidR="006C21FE">
        <w:rPr>
          <w:sz w:val="28"/>
          <w:szCs w:val="27"/>
        </w:rPr>
        <w:t>ение детского</w:t>
      </w:r>
      <w:r w:rsidR="008D0DEF" w:rsidRPr="00423FF2">
        <w:rPr>
          <w:sz w:val="28"/>
          <w:szCs w:val="27"/>
        </w:rPr>
        <w:t xml:space="preserve"> интерес</w:t>
      </w:r>
      <w:r w:rsidR="006C21FE">
        <w:rPr>
          <w:sz w:val="28"/>
          <w:szCs w:val="27"/>
        </w:rPr>
        <w:t>а к музыкальному материалу</w:t>
      </w:r>
      <w:r w:rsidR="008D0DEF" w:rsidRPr="00423FF2">
        <w:rPr>
          <w:sz w:val="28"/>
          <w:szCs w:val="27"/>
        </w:rPr>
        <w:t>.</w:t>
      </w:r>
      <w:r w:rsidR="006C21FE">
        <w:rPr>
          <w:sz w:val="28"/>
          <w:szCs w:val="27"/>
        </w:rPr>
        <w:t xml:space="preserve"> </w:t>
      </w:r>
      <w:r w:rsidR="00CA4596">
        <w:rPr>
          <w:sz w:val="28"/>
          <w:szCs w:val="27"/>
        </w:rPr>
        <w:t>К тому же, и ф</w:t>
      </w:r>
      <w:r w:rsidR="00DC2996" w:rsidRPr="00423FF2">
        <w:rPr>
          <w:sz w:val="28"/>
          <w:szCs w:val="27"/>
        </w:rPr>
        <w:t xml:space="preserve">орма </w:t>
      </w:r>
      <w:r w:rsidR="00B541F7" w:rsidRPr="00423FF2">
        <w:rPr>
          <w:sz w:val="28"/>
          <w:szCs w:val="27"/>
        </w:rPr>
        <w:t xml:space="preserve">олимпиады </w:t>
      </w:r>
      <w:r w:rsidR="00DC2996" w:rsidRPr="00423FF2">
        <w:rPr>
          <w:sz w:val="28"/>
          <w:szCs w:val="27"/>
        </w:rPr>
        <w:t xml:space="preserve">рассчитана не только на проверку знаний, которые ученик получает на уроке, но и на развитие способности решать нестандартные ситуации, </w:t>
      </w:r>
      <w:r w:rsidR="006C21FE">
        <w:rPr>
          <w:sz w:val="28"/>
          <w:szCs w:val="27"/>
        </w:rPr>
        <w:t xml:space="preserve">привлекая их к </w:t>
      </w:r>
      <w:r w:rsidR="00DC2996" w:rsidRPr="00423FF2">
        <w:rPr>
          <w:sz w:val="28"/>
          <w:szCs w:val="27"/>
        </w:rPr>
        <w:t>задания</w:t>
      </w:r>
      <w:r w:rsidR="006C21FE">
        <w:rPr>
          <w:sz w:val="28"/>
          <w:szCs w:val="27"/>
        </w:rPr>
        <w:t>м</w:t>
      </w:r>
      <w:r w:rsidR="00DC2996" w:rsidRPr="00423FF2">
        <w:rPr>
          <w:sz w:val="28"/>
          <w:szCs w:val="27"/>
        </w:rPr>
        <w:t xml:space="preserve"> повышенного уровня сложности. </w:t>
      </w:r>
      <w:r w:rsidR="00917BEF">
        <w:rPr>
          <w:sz w:val="28"/>
          <w:szCs w:val="27"/>
        </w:rPr>
        <w:t>К</w:t>
      </w:r>
      <w:r w:rsidR="00917BEF" w:rsidRPr="00423FF2">
        <w:rPr>
          <w:sz w:val="28"/>
          <w:szCs w:val="27"/>
        </w:rPr>
        <w:t>ак показывает практика, дети с большим удовольствием принимают участие в подобного рода мероприятиях.</w:t>
      </w:r>
    </w:p>
    <w:p w14:paraId="34A6C4E6" w14:textId="1F1A7C50" w:rsidR="00CA4596" w:rsidRDefault="00917BEF" w:rsidP="00207C38">
      <w:pPr>
        <w:pStyle w:val="a3"/>
        <w:shd w:val="clear" w:color="auto" w:fill="FFFFFF"/>
        <w:tabs>
          <w:tab w:val="left" w:pos="3544"/>
        </w:tabs>
        <w:spacing w:after="225"/>
        <w:ind w:firstLine="567"/>
        <w:jc w:val="both"/>
        <w:textAlignment w:val="baseline"/>
        <w:rPr>
          <w:sz w:val="28"/>
          <w:szCs w:val="27"/>
        </w:rPr>
      </w:pPr>
      <w:r w:rsidRPr="00423FF2">
        <w:rPr>
          <w:sz w:val="28"/>
          <w:szCs w:val="27"/>
        </w:rPr>
        <w:t xml:space="preserve">Однако, </w:t>
      </w:r>
      <w:r w:rsidR="006C21FE">
        <w:rPr>
          <w:sz w:val="28"/>
          <w:szCs w:val="27"/>
        </w:rPr>
        <w:t xml:space="preserve">для педагога </w:t>
      </w:r>
      <w:r w:rsidR="00CA4596">
        <w:rPr>
          <w:sz w:val="28"/>
          <w:szCs w:val="27"/>
        </w:rPr>
        <w:t>процесс подготовки представляет немало сложностей, особенно связанных с проверк</w:t>
      </w:r>
      <w:r w:rsidR="006C21FE">
        <w:rPr>
          <w:sz w:val="28"/>
          <w:szCs w:val="27"/>
        </w:rPr>
        <w:t>ой контрольных</w:t>
      </w:r>
      <w:r w:rsidR="00CA4596">
        <w:rPr>
          <w:sz w:val="28"/>
          <w:szCs w:val="27"/>
        </w:rPr>
        <w:t xml:space="preserve"> заданий.</w:t>
      </w:r>
    </w:p>
    <w:p w14:paraId="253A9416" w14:textId="1AAD71BF" w:rsidR="00CD7A26" w:rsidRDefault="00CA4596" w:rsidP="00207C38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>В своей работе «Наглядные методы проверочного материала в процессе подготовки к олимпиаде по музыкальной литературе» мне хотелось бы выявить</w:t>
      </w:r>
      <w:r w:rsidR="00CD7A26">
        <w:rPr>
          <w:sz w:val="28"/>
          <w:szCs w:val="27"/>
        </w:rPr>
        <w:t xml:space="preserve"> наиболее актуальные формы проверочного материала</w:t>
      </w:r>
      <w:r w:rsidR="006C21FE">
        <w:rPr>
          <w:sz w:val="28"/>
          <w:szCs w:val="27"/>
        </w:rPr>
        <w:t>.</w:t>
      </w:r>
      <w:r w:rsidR="00CD7A26">
        <w:rPr>
          <w:sz w:val="28"/>
          <w:szCs w:val="27"/>
        </w:rPr>
        <w:t xml:space="preserve"> А </w:t>
      </w:r>
      <w:r w:rsidR="003809AA">
        <w:rPr>
          <w:sz w:val="28"/>
          <w:szCs w:val="27"/>
        </w:rPr>
        <w:t>также,</w:t>
      </w:r>
      <w:r w:rsidR="00CD7A26">
        <w:rPr>
          <w:sz w:val="28"/>
          <w:szCs w:val="27"/>
        </w:rPr>
        <w:t xml:space="preserve"> сделать попытку систематиз</w:t>
      </w:r>
      <w:r w:rsidR="006C21FE">
        <w:rPr>
          <w:sz w:val="28"/>
          <w:szCs w:val="27"/>
        </w:rPr>
        <w:t>ации</w:t>
      </w:r>
      <w:r w:rsidR="003809AA">
        <w:rPr>
          <w:sz w:val="28"/>
          <w:szCs w:val="27"/>
        </w:rPr>
        <w:t xml:space="preserve"> и </w:t>
      </w:r>
      <w:r w:rsidR="00CD7A26">
        <w:rPr>
          <w:sz w:val="28"/>
          <w:szCs w:val="27"/>
        </w:rPr>
        <w:t>обобщ</w:t>
      </w:r>
      <w:r w:rsidR="006C21FE">
        <w:rPr>
          <w:sz w:val="28"/>
          <w:szCs w:val="27"/>
        </w:rPr>
        <w:t>ения информационного материала по предмету музыкальная литература.</w:t>
      </w:r>
      <w:r w:rsidR="00CD7A26">
        <w:rPr>
          <w:sz w:val="28"/>
          <w:szCs w:val="27"/>
        </w:rPr>
        <w:t xml:space="preserve"> </w:t>
      </w:r>
    </w:p>
    <w:p w14:paraId="22E26B2D" w14:textId="2945AE3B" w:rsidR="00CA4596" w:rsidRDefault="00CD7A26" w:rsidP="00207C38">
      <w:pPr>
        <w:pStyle w:val="a3"/>
        <w:shd w:val="clear" w:color="auto" w:fill="FFFFFF"/>
        <w:tabs>
          <w:tab w:val="left" w:pos="3544"/>
        </w:tabs>
        <w:spacing w:after="225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 xml:space="preserve"> </w:t>
      </w:r>
      <w:r w:rsidR="00F14AF3">
        <w:rPr>
          <w:sz w:val="28"/>
          <w:szCs w:val="27"/>
        </w:rPr>
        <w:t xml:space="preserve">Необходимо добавить, что </w:t>
      </w:r>
      <w:r>
        <w:rPr>
          <w:sz w:val="28"/>
          <w:szCs w:val="27"/>
        </w:rPr>
        <w:t xml:space="preserve">материалы моей работы </w:t>
      </w:r>
      <w:r w:rsidR="00F14AF3">
        <w:rPr>
          <w:sz w:val="28"/>
          <w:szCs w:val="27"/>
        </w:rPr>
        <w:t>являются</w:t>
      </w:r>
      <w:r>
        <w:rPr>
          <w:sz w:val="28"/>
          <w:szCs w:val="27"/>
        </w:rPr>
        <w:t xml:space="preserve"> традиционными, но, думаю, </w:t>
      </w:r>
      <w:r w:rsidR="00F14AF3">
        <w:rPr>
          <w:sz w:val="28"/>
          <w:szCs w:val="27"/>
        </w:rPr>
        <w:t>мой накопленный педагогический опыт поможет взглянуть на эту тему по-новому и помочь при подготовке к музыкальным конкурсным заданиям по предмету музыкальная литература не только детям, но и педагогам.</w:t>
      </w:r>
      <w:r>
        <w:rPr>
          <w:sz w:val="28"/>
          <w:szCs w:val="27"/>
        </w:rPr>
        <w:t xml:space="preserve"> </w:t>
      </w:r>
    </w:p>
    <w:p w14:paraId="099334A9" w14:textId="6A1E8709" w:rsidR="003C7C05" w:rsidRDefault="003C7C05" w:rsidP="00F14AF3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 w:rsidRPr="00423FF2">
        <w:rPr>
          <w:sz w:val="28"/>
          <w:szCs w:val="27"/>
        </w:rPr>
        <w:lastRenderedPageBreak/>
        <w:t>Ни для кого не секрет, что предмет музыкальная литература весьма непрост для постижения. Предмет требует специфического сочетания способностей</w:t>
      </w:r>
      <w:r w:rsidR="00F14AF3">
        <w:rPr>
          <w:sz w:val="28"/>
          <w:szCs w:val="27"/>
        </w:rPr>
        <w:t xml:space="preserve"> ребенка</w:t>
      </w:r>
      <w:r w:rsidRPr="00423FF2">
        <w:rPr>
          <w:sz w:val="28"/>
          <w:szCs w:val="27"/>
        </w:rPr>
        <w:t xml:space="preserve">, </w:t>
      </w:r>
      <w:r w:rsidR="00F14AF3">
        <w:rPr>
          <w:sz w:val="28"/>
          <w:szCs w:val="27"/>
        </w:rPr>
        <w:t xml:space="preserve">усидчивости, </w:t>
      </w:r>
      <w:r w:rsidRPr="00423FF2">
        <w:rPr>
          <w:sz w:val="28"/>
          <w:szCs w:val="27"/>
        </w:rPr>
        <w:t>достаточно широкого кругозора, немалых затрат времени и труда, высокой концентрации внимания</w:t>
      </w:r>
      <w:r w:rsidR="00F14AF3">
        <w:rPr>
          <w:sz w:val="28"/>
          <w:szCs w:val="27"/>
        </w:rPr>
        <w:t xml:space="preserve"> и определенных слуховых навыков. О</w:t>
      </w:r>
      <w:r w:rsidR="00C3014A">
        <w:rPr>
          <w:sz w:val="28"/>
          <w:szCs w:val="27"/>
        </w:rPr>
        <w:t>н помогает</w:t>
      </w:r>
      <w:r w:rsidR="00F14AF3">
        <w:rPr>
          <w:sz w:val="28"/>
          <w:szCs w:val="27"/>
        </w:rPr>
        <w:t xml:space="preserve"> детям</w:t>
      </w:r>
      <w:r w:rsidR="00C3014A">
        <w:rPr>
          <w:sz w:val="28"/>
          <w:szCs w:val="27"/>
        </w:rPr>
        <w:t xml:space="preserve"> осмысленно подходить к другим предметам курса ДМШ и ДШИ, таким как специальный инструмент, </w:t>
      </w:r>
      <w:r w:rsidR="00C06136">
        <w:rPr>
          <w:sz w:val="28"/>
          <w:szCs w:val="27"/>
        </w:rPr>
        <w:t>сольфеджио, коллективное</w:t>
      </w:r>
      <w:r w:rsidR="00C3014A">
        <w:rPr>
          <w:sz w:val="28"/>
          <w:szCs w:val="27"/>
        </w:rPr>
        <w:t xml:space="preserve"> музицирование. </w:t>
      </w:r>
    </w:p>
    <w:p w14:paraId="45408A85" w14:textId="4664149C" w:rsidR="003809AA" w:rsidRDefault="003809AA" w:rsidP="00207C38">
      <w:pPr>
        <w:pStyle w:val="a3"/>
        <w:shd w:val="clear" w:color="auto" w:fill="FFFFFF"/>
        <w:tabs>
          <w:tab w:val="left" w:pos="3544"/>
        </w:tabs>
        <w:spacing w:after="225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>Цел</w:t>
      </w:r>
      <w:r w:rsidR="00F14AF3">
        <w:rPr>
          <w:sz w:val="28"/>
          <w:szCs w:val="27"/>
        </w:rPr>
        <w:t>ю моей</w:t>
      </w:r>
      <w:r>
        <w:rPr>
          <w:sz w:val="28"/>
          <w:szCs w:val="27"/>
        </w:rPr>
        <w:t xml:space="preserve"> работы</w:t>
      </w:r>
      <w:r w:rsidR="00B14F19">
        <w:rPr>
          <w:sz w:val="28"/>
          <w:szCs w:val="27"/>
        </w:rPr>
        <w:t xml:space="preserve"> является</w:t>
      </w:r>
      <w:r>
        <w:rPr>
          <w:sz w:val="28"/>
          <w:szCs w:val="27"/>
        </w:rPr>
        <w:t>: формирова</w:t>
      </w:r>
      <w:r w:rsidR="00B14F19">
        <w:rPr>
          <w:sz w:val="28"/>
          <w:szCs w:val="27"/>
        </w:rPr>
        <w:t>ние</w:t>
      </w:r>
      <w:r>
        <w:rPr>
          <w:sz w:val="28"/>
          <w:szCs w:val="27"/>
        </w:rPr>
        <w:t xml:space="preserve"> основны</w:t>
      </w:r>
      <w:r w:rsidR="00B14F19">
        <w:rPr>
          <w:sz w:val="28"/>
          <w:szCs w:val="27"/>
        </w:rPr>
        <w:t>х</w:t>
      </w:r>
      <w:r>
        <w:rPr>
          <w:sz w:val="28"/>
          <w:szCs w:val="27"/>
        </w:rPr>
        <w:t xml:space="preserve"> </w:t>
      </w:r>
      <w:r w:rsidR="00B14F19">
        <w:rPr>
          <w:sz w:val="28"/>
          <w:szCs w:val="27"/>
        </w:rPr>
        <w:t xml:space="preserve">методических приемов по активизации </w:t>
      </w:r>
      <w:r>
        <w:rPr>
          <w:sz w:val="28"/>
          <w:szCs w:val="27"/>
        </w:rPr>
        <w:t>процесса подготовки к олимпиаде и систематиз</w:t>
      </w:r>
      <w:r w:rsidR="00B14F19">
        <w:rPr>
          <w:sz w:val="28"/>
          <w:szCs w:val="27"/>
        </w:rPr>
        <w:t>ация</w:t>
      </w:r>
      <w:r>
        <w:rPr>
          <w:sz w:val="28"/>
          <w:szCs w:val="27"/>
        </w:rPr>
        <w:t xml:space="preserve"> проверочн</w:t>
      </w:r>
      <w:r w:rsidR="00B14F19">
        <w:rPr>
          <w:sz w:val="28"/>
          <w:szCs w:val="27"/>
        </w:rPr>
        <w:t>ого</w:t>
      </w:r>
      <w:r>
        <w:rPr>
          <w:sz w:val="28"/>
          <w:szCs w:val="27"/>
        </w:rPr>
        <w:t xml:space="preserve"> материал</w:t>
      </w:r>
      <w:r w:rsidR="00B14F19">
        <w:rPr>
          <w:sz w:val="28"/>
          <w:szCs w:val="27"/>
        </w:rPr>
        <w:t>а</w:t>
      </w:r>
      <w:r>
        <w:rPr>
          <w:sz w:val="28"/>
          <w:szCs w:val="27"/>
        </w:rPr>
        <w:t>.</w:t>
      </w:r>
    </w:p>
    <w:p w14:paraId="29EB9DC4" w14:textId="213C5496" w:rsidR="003809AA" w:rsidRDefault="00B14F19" w:rsidP="008B0C23">
      <w:pPr>
        <w:pStyle w:val="a3"/>
        <w:shd w:val="clear" w:color="auto" w:fill="FFFFFF"/>
        <w:tabs>
          <w:tab w:val="left" w:pos="3544"/>
        </w:tabs>
        <w:spacing w:after="225"/>
        <w:ind w:firstLine="709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>При написании данной методической работы передо мной стояли следующие з</w:t>
      </w:r>
      <w:r w:rsidR="003809AA">
        <w:rPr>
          <w:sz w:val="28"/>
          <w:szCs w:val="27"/>
        </w:rPr>
        <w:t>адачи:</w:t>
      </w:r>
    </w:p>
    <w:p w14:paraId="216C83AC" w14:textId="3F287CAB" w:rsidR="003809AA" w:rsidRDefault="003809AA" w:rsidP="003809AA">
      <w:pPr>
        <w:pStyle w:val="a3"/>
        <w:numPr>
          <w:ilvl w:val="0"/>
          <w:numId w:val="35"/>
        </w:numPr>
        <w:shd w:val="clear" w:color="auto" w:fill="FFFFFF"/>
        <w:tabs>
          <w:tab w:val="left" w:pos="3544"/>
        </w:tabs>
        <w:spacing w:after="225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>Выявить основные направления</w:t>
      </w:r>
      <w:r w:rsidR="00917BEF">
        <w:rPr>
          <w:sz w:val="28"/>
          <w:szCs w:val="27"/>
        </w:rPr>
        <w:t xml:space="preserve"> </w:t>
      </w:r>
      <w:r>
        <w:rPr>
          <w:sz w:val="28"/>
          <w:szCs w:val="27"/>
        </w:rPr>
        <w:t>для активизации усвоения материала;</w:t>
      </w:r>
    </w:p>
    <w:p w14:paraId="3B33BCD2" w14:textId="0AA151BA" w:rsidR="003809AA" w:rsidRDefault="003809AA" w:rsidP="003809AA">
      <w:pPr>
        <w:pStyle w:val="a3"/>
        <w:numPr>
          <w:ilvl w:val="0"/>
          <w:numId w:val="35"/>
        </w:numPr>
        <w:shd w:val="clear" w:color="auto" w:fill="FFFFFF"/>
        <w:tabs>
          <w:tab w:val="left" w:pos="3544"/>
        </w:tabs>
        <w:spacing w:after="225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>И</w:t>
      </w:r>
      <w:r w:rsidR="00B14F19">
        <w:rPr>
          <w:sz w:val="28"/>
          <w:szCs w:val="27"/>
        </w:rPr>
        <w:t>зучить средства музыкальной выразительности, музыкальные формы и жанры в контексте</w:t>
      </w:r>
      <w:r>
        <w:rPr>
          <w:sz w:val="28"/>
          <w:szCs w:val="27"/>
        </w:rPr>
        <w:t xml:space="preserve"> данно</w:t>
      </w:r>
      <w:r w:rsidR="00B14F19">
        <w:rPr>
          <w:sz w:val="28"/>
          <w:szCs w:val="27"/>
        </w:rPr>
        <w:t>го</w:t>
      </w:r>
      <w:r>
        <w:rPr>
          <w:sz w:val="28"/>
          <w:szCs w:val="27"/>
        </w:rPr>
        <w:t xml:space="preserve"> </w:t>
      </w:r>
      <w:r w:rsidR="00B14F19">
        <w:rPr>
          <w:sz w:val="28"/>
          <w:szCs w:val="27"/>
        </w:rPr>
        <w:t>исторического периода</w:t>
      </w:r>
      <w:r>
        <w:rPr>
          <w:sz w:val="28"/>
          <w:szCs w:val="27"/>
        </w:rPr>
        <w:t>;</w:t>
      </w:r>
    </w:p>
    <w:p w14:paraId="2735EBB8" w14:textId="2BE06BE7" w:rsidR="003809AA" w:rsidRDefault="00B14F19" w:rsidP="003809AA">
      <w:pPr>
        <w:pStyle w:val="a3"/>
        <w:numPr>
          <w:ilvl w:val="0"/>
          <w:numId w:val="35"/>
        </w:numPr>
        <w:shd w:val="clear" w:color="auto" w:fill="FFFFFF"/>
        <w:tabs>
          <w:tab w:val="left" w:pos="3544"/>
        </w:tabs>
        <w:spacing w:after="225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>Подобрать</w:t>
      </w:r>
      <w:r w:rsidR="003809AA">
        <w:rPr>
          <w:sz w:val="28"/>
          <w:szCs w:val="27"/>
        </w:rPr>
        <w:t xml:space="preserve"> актуальные формы проверки</w:t>
      </w:r>
      <w:r>
        <w:rPr>
          <w:sz w:val="28"/>
          <w:szCs w:val="27"/>
        </w:rPr>
        <w:t xml:space="preserve"> конкурсного материала</w:t>
      </w:r>
      <w:r w:rsidR="003809AA">
        <w:rPr>
          <w:sz w:val="28"/>
          <w:szCs w:val="27"/>
        </w:rPr>
        <w:t>;</w:t>
      </w:r>
    </w:p>
    <w:p w14:paraId="36E35BEC" w14:textId="47F9E945" w:rsidR="003809AA" w:rsidRDefault="003809AA" w:rsidP="003809AA">
      <w:pPr>
        <w:pStyle w:val="a3"/>
        <w:numPr>
          <w:ilvl w:val="0"/>
          <w:numId w:val="35"/>
        </w:numPr>
        <w:shd w:val="clear" w:color="auto" w:fill="FFFFFF"/>
        <w:tabs>
          <w:tab w:val="left" w:pos="3544"/>
        </w:tabs>
        <w:spacing w:after="225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>Разработать наглядные примеры для</w:t>
      </w:r>
      <w:r w:rsidR="00B14F19">
        <w:rPr>
          <w:sz w:val="28"/>
          <w:szCs w:val="27"/>
        </w:rPr>
        <w:t xml:space="preserve"> активизации усвоения материала</w:t>
      </w:r>
      <w:r>
        <w:rPr>
          <w:sz w:val="28"/>
          <w:szCs w:val="27"/>
        </w:rPr>
        <w:t>.</w:t>
      </w:r>
    </w:p>
    <w:p w14:paraId="42D30813" w14:textId="0188987E" w:rsidR="003809AA" w:rsidRDefault="002B7D0B" w:rsidP="00207C38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 xml:space="preserve">Работа состоит из 2 частей. </w:t>
      </w:r>
      <w:r w:rsidR="00932D9E">
        <w:rPr>
          <w:sz w:val="28"/>
          <w:szCs w:val="27"/>
        </w:rPr>
        <w:t>В первой части</w:t>
      </w:r>
      <w:r>
        <w:rPr>
          <w:sz w:val="28"/>
          <w:szCs w:val="27"/>
        </w:rPr>
        <w:t xml:space="preserve"> </w:t>
      </w:r>
      <w:r w:rsidR="00B14F19">
        <w:rPr>
          <w:sz w:val="28"/>
          <w:szCs w:val="27"/>
        </w:rPr>
        <w:t xml:space="preserve">я попыталась рассмотреть </w:t>
      </w:r>
      <w:r>
        <w:rPr>
          <w:sz w:val="28"/>
          <w:szCs w:val="27"/>
        </w:rPr>
        <w:t>основны</w:t>
      </w:r>
      <w:r w:rsidR="00B14F19">
        <w:rPr>
          <w:sz w:val="28"/>
          <w:szCs w:val="27"/>
        </w:rPr>
        <w:t>е</w:t>
      </w:r>
      <w:r>
        <w:rPr>
          <w:sz w:val="28"/>
          <w:szCs w:val="27"/>
        </w:rPr>
        <w:t xml:space="preserve"> направлениях подготовки, которым</w:t>
      </w:r>
      <w:r w:rsidR="00C078F4">
        <w:rPr>
          <w:sz w:val="28"/>
          <w:szCs w:val="27"/>
        </w:rPr>
        <w:t xml:space="preserve"> необходимо </w:t>
      </w:r>
      <w:r>
        <w:rPr>
          <w:sz w:val="28"/>
          <w:szCs w:val="27"/>
        </w:rPr>
        <w:t>удел</w:t>
      </w:r>
      <w:r w:rsidR="00C078F4">
        <w:rPr>
          <w:sz w:val="28"/>
          <w:szCs w:val="27"/>
        </w:rPr>
        <w:t>ить</w:t>
      </w:r>
      <w:r>
        <w:rPr>
          <w:sz w:val="28"/>
          <w:szCs w:val="27"/>
        </w:rPr>
        <w:t xml:space="preserve"> внимание кажд</w:t>
      </w:r>
      <w:r w:rsidR="00C078F4">
        <w:rPr>
          <w:sz w:val="28"/>
          <w:szCs w:val="27"/>
        </w:rPr>
        <w:t>ому</w:t>
      </w:r>
      <w:r>
        <w:rPr>
          <w:sz w:val="28"/>
          <w:szCs w:val="27"/>
        </w:rPr>
        <w:t xml:space="preserve"> педаго</w:t>
      </w:r>
      <w:r w:rsidR="00C078F4">
        <w:rPr>
          <w:sz w:val="28"/>
          <w:szCs w:val="27"/>
        </w:rPr>
        <w:t>гу</w:t>
      </w:r>
      <w:r>
        <w:rPr>
          <w:sz w:val="28"/>
          <w:szCs w:val="27"/>
        </w:rPr>
        <w:t>, готовя ученика к олимпиаде по музыкальной литературе и</w:t>
      </w:r>
      <w:r w:rsidR="00B14F19">
        <w:rPr>
          <w:sz w:val="28"/>
          <w:szCs w:val="27"/>
        </w:rPr>
        <w:t xml:space="preserve"> слушанию музыки</w:t>
      </w:r>
      <w:r>
        <w:rPr>
          <w:sz w:val="28"/>
          <w:szCs w:val="27"/>
        </w:rPr>
        <w:t>.</w:t>
      </w:r>
      <w:r w:rsidR="00B14F19">
        <w:rPr>
          <w:sz w:val="28"/>
          <w:szCs w:val="27"/>
        </w:rPr>
        <w:t xml:space="preserve"> Хочется надеяться</w:t>
      </w:r>
      <w:r w:rsidR="00207C38">
        <w:rPr>
          <w:sz w:val="28"/>
          <w:szCs w:val="27"/>
        </w:rPr>
        <w:t xml:space="preserve">, что, следуя этим направлениям, педагог сможет правильно организовать процесс подготовки, а также они </w:t>
      </w:r>
      <w:r w:rsidR="007D3279">
        <w:rPr>
          <w:sz w:val="28"/>
          <w:szCs w:val="27"/>
        </w:rPr>
        <w:t>позволят учителю эффективно проверить уровень знаний учащихся.</w:t>
      </w:r>
    </w:p>
    <w:p w14:paraId="4808F01A" w14:textId="272C9541" w:rsidR="00752EF9" w:rsidRDefault="00207C38" w:rsidP="00207C38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 xml:space="preserve">Во второй части работы мое внимание сосредоточилось на актуальных формах проверки </w:t>
      </w:r>
      <w:r w:rsidR="007D3279">
        <w:rPr>
          <w:sz w:val="28"/>
          <w:szCs w:val="27"/>
        </w:rPr>
        <w:t>усвоения конкурсных заданий</w:t>
      </w:r>
      <w:r w:rsidR="00752EF9">
        <w:rPr>
          <w:sz w:val="28"/>
          <w:szCs w:val="27"/>
        </w:rPr>
        <w:t xml:space="preserve">, которые наиболее удобны в применении и чаще всего используются в олимпиадах различного уровня. </w:t>
      </w:r>
    </w:p>
    <w:p w14:paraId="6562B519" w14:textId="4DDCE459" w:rsidR="00207C38" w:rsidRDefault="00752EF9" w:rsidP="00207C38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>В приложении используются собственные тесты, вопросы, задания для «зрительного» определения музыкальных фрагментов, на знание портретов</w:t>
      </w:r>
      <w:r w:rsidR="0031306F">
        <w:rPr>
          <w:sz w:val="28"/>
          <w:szCs w:val="27"/>
        </w:rPr>
        <w:t xml:space="preserve">, </w:t>
      </w:r>
      <w:r w:rsidR="00C078F4">
        <w:rPr>
          <w:sz w:val="28"/>
          <w:szCs w:val="27"/>
        </w:rPr>
        <w:t xml:space="preserve">- </w:t>
      </w:r>
      <w:r w:rsidR="0031306F">
        <w:rPr>
          <w:sz w:val="28"/>
          <w:szCs w:val="27"/>
        </w:rPr>
        <w:t>которые мы</w:t>
      </w:r>
      <w:r>
        <w:rPr>
          <w:sz w:val="28"/>
          <w:szCs w:val="27"/>
        </w:rPr>
        <w:t xml:space="preserve"> </w:t>
      </w:r>
      <w:r w:rsidR="007D3279">
        <w:rPr>
          <w:sz w:val="28"/>
          <w:szCs w:val="27"/>
        </w:rPr>
        <w:t>использовали с ученицей</w:t>
      </w:r>
      <w:r>
        <w:rPr>
          <w:sz w:val="28"/>
          <w:szCs w:val="27"/>
        </w:rPr>
        <w:t>, готовясь к олимпиаде</w:t>
      </w:r>
      <w:r w:rsidR="007D3279">
        <w:rPr>
          <w:sz w:val="28"/>
          <w:szCs w:val="27"/>
        </w:rPr>
        <w:t xml:space="preserve"> по музыкальной литературе.</w:t>
      </w:r>
      <w:r w:rsidR="001A16BD">
        <w:rPr>
          <w:sz w:val="28"/>
          <w:szCs w:val="27"/>
        </w:rPr>
        <w:t xml:space="preserve"> Задания выполнены в виде двух вариантов: задание для ученика и для учителя с правильным ответом.</w:t>
      </w:r>
    </w:p>
    <w:p w14:paraId="28325DC2" w14:textId="022F4127" w:rsidR="00933202" w:rsidRDefault="00933202" w:rsidP="00933202">
      <w:pPr>
        <w:pStyle w:val="a3"/>
        <w:shd w:val="clear" w:color="auto" w:fill="FFFFFF"/>
        <w:tabs>
          <w:tab w:val="left" w:pos="3544"/>
        </w:tabs>
        <w:spacing w:after="225"/>
        <w:jc w:val="both"/>
        <w:textAlignment w:val="baseline"/>
        <w:rPr>
          <w:sz w:val="28"/>
          <w:szCs w:val="27"/>
        </w:rPr>
      </w:pPr>
    </w:p>
    <w:p w14:paraId="69E321D3" w14:textId="754AB668" w:rsidR="00752EF9" w:rsidRDefault="00752EF9" w:rsidP="00933202">
      <w:pPr>
        <w:pStyle w:val="a3"/>
        <w:shd w:val="clear" w:color="auto" w:fill="FFFFFF"/>
        <w:tabs>
          <w:tab w:val="left" w:pos="3544"/>
        </w:tabs>
        <w:spacing w:after="225"/>
        <w:jc w:val="both"/>
        <w:textAlignment w:val="baseline"/>
        <w:rPr>
          <w:sz w:val="28"/>
          <w:szCs w:val="27"/>
        </w:rPr>
      </w:pPr>
    </w:p>
    <w:p w14:paraId="4E44A23A" w14:textId="7A271CA7" w:rsidR="00752EF9" w:rsidRDefault="00752EF9" w:rsidP="00933202">
      <w:pPr>
        <w:pStyle w:val="a3"/>
        <w:shd w:val="clear" w:color="auto" w:fill="FFFFFF"/>
        <w:tabs>
          <w:tab w:val="left" w:pos="3544"/>
        </w:tabs>
        <w:spacing w:after="225"/>
        <w:jc w:val="both"/>
        <w:textAlignment w:val="baseline"/>
        <w:rPr>
          <w:sz w:val="28"/>
          <w:szCs w:val="27"/>
        </w:rPr>
      </w:pPr>
    </w:p>
    <w:p w14:paraId="2D1A4B96" w14:textId="44014372" w:rsidR="003C7C05" w:rsidRPr="005103D6" w:rsidRDefault="003C7C05" w:rsidP="008B0C23">
      <w:pPr>
        <w:pStyle w:val="a4"/>
        <w:numPr>
          <w:ilvl w:val="0"/>
          <w:numId w:val="27"/>
        </w:num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5103D6">
        <w:rPr>
          <w:rFonts w:ascii="Times New Roman" w:hAnsi="Times New Roman" w:cs="Times New Roman"/>
          <w:b/>
          <w:sz w:val="28"/>
        </w:rPr>
        <w:lastRenderedPageBreak/>
        <w:t>Общие принципы подготовки к олимпиаде</w:t>
      </w:r>
    </w:p>
    <w:p w14:paraId="06FBE9BE" w14:textId="77777777" w:rsidR="003C7C05" w:rsidRDefault="003C7C05" w:rsidP="008B0C23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709"/>
        <w:jc w:val="both"/>
        <w:textAlignment w:val="baseline"/>
        <w:rPr>
          <w:sz w:val="28"/>
          <w:szCs w:val="27"/>
        </w:rPr>
      </w:pPr>
    </w:p>
    <w:p w14:paraId="6631DEC4" w14:textId="0ABCC5C6" w:rsidR="005D1A06" w:rsidRPr="00423FF2" w:rsidRDefault="005D1A06" w:rsidP="008B0C23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709"/>
        <w:jc w:val="both"/>
        <w:textAlignment w:val="baseline"/>
        <w:rPr>
          <w:sz w:val="28"/>
          <w:szCs w:val="27"/>
        </w:rPr>
      </w:pPr>
      <w:r w:rsidRPr="00423FF2">
        <w:rPr>
          <w:sz w:val="28"/>
          <w:szCs w:val="27"/>
        </w:rPr>
        <w:t xml:space="preserve">Что </w:t>
      </w:r>
      <w:r w:rsidR="008D0DEF" w:rsidRPr="00423FF2">
        <w:rPr>
          <w:sz w:val="28"/>
          <w:szCs w:val="27"/>
        </w:rPr>
        <w:t xml:space="preserve">же </w:t>
      </w:r>
      <w:r w:rsidRPr="00423FF2">
        <w:rPr>
          <w:sz w:val="28"/>
          <w:szCs w:val="27"/>
        </w:rPr>
        <w:t>с</w:t>
      </w:r>
      <w:r w:rsidR="008D0DEF" w:rsidRPr="00423FF2">
        <w:rPr>
          <w:sz w:val="28"/>
          <w:szCs w:val="27"/>
        </w:rPr>
        <w:t xml:space="preserve">крывает в себе процесс подготовки к олимпиаде? </w:t>
      </w:r>
      <w:r w:rsidRPr="00423FF2">
        <w:rPr>
          <w:sz w:val="28"/>
          <w:szCs w:val="27"/>
        </w:rPr>
        <w:t>Сколько предстоит выполнить, потратить усилий и времени</w:t>
      </w:r>
      <w:r w:rsidR="008D0DEF" w:rsidRPr="00423FF2">
        <w:rPr>
          <w:sz w:val="28"/>
          <w:szCs w:val="27"/>
        </w:rPr>
        <w:t xml:space="preserve"> как ученику, так и педагогу</w:t>
      </w:r>
      <w:r w:rsidRPr="00423FF2">
        <w:rPr>
          <w:sz w:val="28"/>
          <w:szCs w:val="27"/>
        </w:rPr>
        <w:t>, чтоб</w:t>
      </w:r>
      <w:r w:rsidR="008D0DEF" w:rsidRPr="00423FF2">
        <w:rPr>
          <w:sz w:val="28"/>
          <w:szCs w:val="27"/>
        </w:rPr>
        <w:t xml:space="preserve">ы результат </w:t>
      </w:r>
      <w:r w:rsidR="006E7E21" w:rsidRPr="00423FF2">
        <w:rPr>
          <w:sz w:val="28"/>
          <w:szCs w:val="27"/>
        </w:rPr>
        <w:t>был на высоком уровне?</w:t>
      </w:r>
      <w:r w:rsidRPr="00423FF2">
        <w:rPr>
          <w:sz w:val="28"/>
          <w:szCs w:val="27"/>
        </w:rPr>
        <w:t xml:space="preserve"> Каждый педагог «включает в ход» свои эвристические находки, чтоб зажечь</w:t>
      </w:r>
      <w:r w:rsidR="006E7E21" w:rsidRPr="00423FF2">
        <w:rPr>
          <w:sz w:val="28"/>
          <w:szCs w:val="27"/>
        </w:rPr>
        <w:t xml:space="preserve"> и</w:t>
      </w:r>
      <w:r w:rsidRPr="00423FF2">
        <w:rPr>
          <w:sz w:val="28"/>
          <w:szCs w:val="27"/>
        </w:rPr>
        <w:t xml:space="preserve"> увлечь сво</w:t>
      </w:r>
      <w:r w:rsidR="00D06376" w:rsidRPr="00423FF2">
        <w:rPr>
          <w:sz w:val="28"/>
          <w:szCs w:val="27"/>
        </w:rPr>
        <w:t>его ученика</w:t>
      </w:r>
      <w:r w:rsidRPr="00423FF2">
        <w:rPr>
          <w:sz w:val="28"/>
          <w:szCs w:val="27"/>
        </w:rPr>
        <w:t xml:space="preserve">. </w:t>
      </w:r>
    </w:p>
    <w:p w14:paraId="5A677D82" w14:textId="707EE8AF" w:rsidR="005D1A06" w:rsidRPr="00423FF2" w:rsidRDefault="00E01A80" w:rsidP="008B0C23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709"/>
        <w:jc w:val="both"/>
        <w:textAlignment w:val="baseline"/>
        <w:rPr>
          <w:sz w:val="28"/>
          <w:szCs w:val="27"/>
        </w:rPr>
      </w:pPr>
      <w:r w:rsidRPr="00423FF2">
        <w:rPr>
          <w:sz w:val="28"/>
          <w:szCs w:val="27"/>
        </w:rPr>
        <w:t>Решив начать подготовку к олимпиаде, педагог первоначально готовит себя к этому мероприятию.</w:t>
      </w:r>
      <w:r w:rsidR="00975825" w:rsidRPr="00423FF2">
        <w:rPr>
          <w:sz w:val="28"/>
          <w:szCs w:val="27"/>
        </w:rPr>
        <w:t xml:space="preserve"> Список музыкальных произведений дает возможность проанализировать и, возможно, несколько «предугадать» замысел авторов олимпиады. От того, насколько точно педагог сможет прочувствовать задуманное соревнование, зависит процесс подготовки, и как следствие, -  результат ученика.</w:t>
      </w:r>
    </w:p>
    <w:p w14:paraId="60BEC49B" w14:textId="14E0E9D5" w:rsidR="007D3279" w:rsidRDefault="008F19AA" w:rsidP="007D3279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709"/>
        <w:jc w:val="both"/>
        <w:textAlignment w:val="baseline"/>
        <w:rPr>
          <w:sz w:val="28"/>
          <w:szCs w:val="27"/>
        </w:rPr>
      </w:pPr>
      <w:r w:rsidRPr="00423FF2">
        <w:rPr>
          <w:sz w:val="28"/>
          <w:szCs w:val="27"/>
        </w:rPr>
        <w:t>Список произведений сразу вызвал невероятный интерес со стороны ученицы, поскольку девочка обучалась на фортепианном отделении ДШИ</w:t>
      </w:r>
      <w:r w:rsidR="007D3279">
        <w:rPr>
          <w:sz w:val="28"/>
          <w:szCs w:val="27"/>
        </w:rPr>
        <w:t>:</w:t>
      </w:r>
      <w:r w:rsidRPr="00423FF2">
        <w:rPr>
          <w:sz w:val="28"/>
          <w:szCs w:val="27"/>
        </w:rPr>
        <w:t xml:space="preserve"> </w:t>
      </w:r>
      <w:r w:rsidR="007D3279" w:rsidRPr="00423FF2">
        <w:rPr>
          <w:sz w:val="28"/>
          <w:szCs w:val="27"/>
        </w:rPr>
        <w:t>Шуберт, Шопен, Шуман, Мендельсон, Лист, Глинка, Мусоргский, Чайковский, Рахманинов, Скрябин, Григ, - «золотая фортепианная классика».</w:t>
      </w:r>
    </w:p>
    <w:p w14:paraId="4FEE0052" w14:textId="1BF10AB1" w:rsidR="0018322D" w:rsidRDefault="0018322D" w:rsidP="008B0C23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709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>Основной задачей при подготовке, конечно</w:t>
      </w:r>
      <w:r w:rsidR="007D3279">
        <w:rPr>
          <w:sz w:val="28"/>
          <w:szCs w:val="27"/>
        </w:rPr>
        <w:t xml:space="preserve"> же</w:t>
      </w:r>
      <w:r>
        <w:rPr>
          <w:sz w:val="28"/>
          <w:szCs w:val="27"/>
        </w:rPr>
        <w:t xml:space="preserve">, является прослушивание и запоминание музыки – подготовка к викторине. Об этом можно написать отдельную методическую работу. Однако, одновременно с накоплением музыкального слухового опыта, необходимо параллельно вести работу над изучением теоретического материала. Поскольку данная олимпиада являлась </w:t>
      </w:r>
      <w:r w:rsidR="003C4E1D">
        <w:rPr>
          <w:sz w:val="28"/>
          <w:szCs w:val="27"/>
        </w:rPr>
        <w:t xml:space="preserve">полибиографической, первоначальным требованием к ученице было знание биографий всех представленных композиторов. </w:t>
      </w:r>
      <w:r w:rsidR="003874DF" w:rsidRPr="003874DF">
        <w:rPr>
          <w:sz w:val="28"/>
          <w:szCs w:val="27"/>
        </w:rPr>
        <w:t xml:space="preserve">Мерклина Наталья </w:t>
      </w:r>
      <w:r w:rsidR="007D3279" w:rsidRPr="003874DF">
        <w:rPr>
          <w:sz w:val="28"/>
          <w:szCs w:val="27"/>
        </w:rPr>
        <w:t>в своей статье</w:t>
      </w:r>
      <w:r w:rsidR="003874DF" w:rsidRPr="003874DF">
        <w:rPr>
          <w:sz w:val="28"/>
          <w:szCs w:val="27"/>
        </w:rPr>
        <w:t xml:space="preserve"> "Подготовка к участию в олимпиаде" пишет «При подготовке учащихся к олимпиаде я придерживаюсь нескольких принципов «максимальной самостоятельности».., … «активности знаний»… и …«опережающего уровня сложности»…</w:t>
      </w:r>
      <w:r w:rsidR="000B4FA7">
        <w:rPr>
          <w:sz w:val="28"/>
          <w:szCs w:val="27"/>
        </w:rPr>
        <w:t xml:space="preserve"> Используя эти принципы, «отсылаем» ребенка к учебникам и интернет-ресурсам. При этом </w:t>
      </w:r>
      <w:r w:rsidR="007D3279">
        <w:rPr>
          <w:sz w:val="28"/>
          <w:szCs w:val="27"/>
        </w:rPr>
        <w:t>п</w:t>
      </w:r>
      <w:r w:rsidR="008119F1">
        <w:rPr>
          <w:sz w:val="28"/>
          <w:szCs w:val="27"/>
        </w:rPr>
        <w:t>едагогу необходимо</w:t>
      </w:r>
      <w:r w:rsidR="003C4E1D">
        <w:rPr>
          <w:sz w:val="28"/>
          <w:szCs w:val="27"/>
        </w:rPr>
        <w:t xml:space="preserve"> </w:t>
      </w:r>
      <w:r w:rsidR="008119F1">
        <w:rPr>
          <w:sz w:val="28"/>
          <w:szCs w:val="27"/>
        </w:rPr>
        <w:t xml:space="preserve">изначально </w:t>
      </w:r>
      <w:r w:rsidR="003C4E1D">
        <w:rPr>
          <w:sz w:val="28"/>
          <w:szCs w:val="27"/>
        </w:rPr>
        <w:t>сориентировать ученика на литературу и ссылки</w:t>
      </w:r>
      <w:r w:rsidR="009A3C3B">
        <w:rPr>
          <w:sz w:val="28"/>
          <w:szCs w:val="27"/>
        </w:rPr>
        <w:t>, и</w:t>
      </w:r>
      <w:r w:rsidR="008119F1">
        <w:rPr>
          <w:sz w:val="28"/>
          <w:szCs w:val="27"/>
        </w:rPr>
        <w:t>наче процесс может быть трудно контролируемым.</w:t>
      </w:r>
    </w:p>
    <w:p w14:paraId="3EEEC04E" w14:textId="6E41BDE9" w:rsidR="008119F1" w:rsidRDefault="009A3C3B" w:rsidP="008B0C23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709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>Н</w:t>
      </w:r>
      <w:r w:rsidR="008119F1">
        <w:rPr>
          <w:sz w:val="28"/>
          <w:szCs w:val="27"/>
        </w:rPr>
        <w:t>еобходимо</w:t>
      </w:r>
      <w:r>
        <w:rPr>
          <w:sz w:val="28"/>
          <w:szCs w:val="27"/>
        </w:rPr>
        <w:t>сть</w:t>
      </w:r>
      <w:r w:rsidR="008119F1">
        <w:rPr>
          <w:sz w:val="28"/>
          <w:szCs w:val="27"/>
        </w:rPr>
        <w:t xml:space="preserve"> расшир</w:t>
      </w:r>
      <w:r>
        <w:rPr>
          <w:sz w:val="28"/>
          <w:szCs w:val="27"/>
        </w:rPr>
        <w:t>ения</w:t>
      </w:r>
      <w:r w:rsidR="008119F1">
        <w:rPr>
          <w:sz w:val="28"/>
          <w:szCs w:val="27"/>
        </w:rPr>
        <w:t xml:space="preserve"> </w:t>
      </w:r>
      <w:r w:rsidR="00846D17">
        <w:rPr>
          <w:sz w:val="28"/>
          <w:szCs w:val="27"/>
        </w:rPr>
        <w:t>обще эстетических</w:t>
      </w:r>
      <w:bookmarkStart w:id="1" w:name="_GoBack"/>
      <w:bookmarkEnd w:id="1"/>
      <w:r w:rsidR="00846D17">
        <w:rPr>
          <w:sz w:val="28"/>
          <w:szCs w:val="27"/>
        </w:rPr>
        <w:t xml:space="preserve"> познаний</w:t>
      </w:r>
      <w:r w:rsidR="008119F1">
        <w:rPr>
          <w:sz w:val="28"/>
          <w:szCs w:val="27"/>
        </w:rPr>
        <w:t xml:space="preserve"> ученика, включ</w:t>
      </w:r>
      <w:r>
        <w:rPr>
          <w:sz w:val="28"/>
          <w:szCs w:val="27"/>
        </w:rPr>
        <w:t>ение</w:t>
      </w:r>
      <w:r w:rsidR="008119F1">
        <w:rPr>
          <w:sz w:val="28"/>
          <w:szCs w:val="27"/>
        </w:rPr>
        <w:t xml:space="preserve"> материал</w:t>
      </w:r>
      <w:r>
        <w:rPr>
          <w:sz w:val="28"/>
          <w:szCs w:val="27"/>
        </w:rPr>
        <w:t>а</w:t>
      </w:r>
      <w:r w:rsidR="008119F1">
        <w:rPr>
          <w:sz w:val="28"/>
          <w:szCs w:val="27"/>
        </w:rPr>
        <w:t>, связанн</w:t>
      </w:r>
      <w:r>
        <w:rPr>
          <w:sz w:val="28"/>
          <w:szCs w:val="27"/>
        </w:rPr>
        <w:t>ого</w:t>
      </w:r>
      <w:r w:rsidR="008119F1">
        <w:rPr>
          <w:sz w:val="28"/>
          <w:szCs w:val="27"/>
        </w:rPr>
        <w:t xml:space="preserve"> не только с музыкой, но и с</w:t>
      </w:r>
      <w:r>
        <w:rPr>
          <w:sz w:val="28"/>
          <w:szCs w:val="27"/>
        </w:rPr>
        <w:t xml:space="preserve"> </w:t>
      </w:r>
      <w:r w:rsidR="008119F1">
        <w:rPr>
          <w:sz w:val="28"/>
          <w:szCs w:val="27"/>
        </w:rPr>
        <w:t xml:space="preserve">живописью, литературой, театром, поэзией, </w:t>
      </w:r>
      <w:r>
        <w:rPr>
          <w:sz w:val="28"/>
          <w:szCs w:val="27"/>
        </w:rPr>
        <w:t>- следующий этап подготовки ребенка. Здесь н</w:t>
      </w:r>
      <w:r w:rsidR="008119F1">
        <w:rPr>
          <w:sz w:val="28"/>
          <w:szCs w:val="27"/>
        </w:rPr>
        <w:t xml:space="preserve">ужно </w:t>
      </w:r>
      <w:r>
        <w:rPr>
          <w:sz w:val="28"/>
          <w:szCs w:val="27"/>
        </w:rPr>
        <w:t>отметить важность максимально</w:t>
      </w:r>
      <w:r w:rsidR="008119F1">
        <w:rPr>
          <w:sz w:val="28"/>
          <w:szCs w:val="27"/>
        </w:rPr>
        <w:t xml:space="preserve"> точно</w:t>
      </w:r>
      <w:r>
        <w:rPr>
          <w:sz w:val="28"/>
          <w:szCs w:val="27"/>
        </w:rPr>
        <w:t>го представления ученику</w:t>
      </w:r>
      <w:r w:rsidR="008119F1">
        <w:rPr>
          <w:sz w:val="28"/>
          <w:szCs w:val="27"/>
        </w:rPr>
        <w:t xml:space="preserve"> </w:t>
      </w:r>
      <w:r w:rsidR="001E6119">
        <w:rPr>
          <w:sz w:val="28"/>
          <w:szCs w:val="27"/>
        </w:rPr>
        <w:t>об эпохе, стилистике, жанрах, выразительных средствах романтизма, понятии миниатюры</w:t>
      </w:r>
      <w:r>
        <w:rPr>
          <w:sz w:val="28"/>
          <w:szCs w:val="27"/>
        </w:rPr>
        <w:t>, но, в то же время,</w:t>
      </w:r>
      <w:r w:rsidR="0042174D">
        <w:rPr>
          <w:sz w:val="28"/>
          <w:szCs w:val="27"/>
        </w:rPr>
        <w:t xml:space="preserve"> </w:t>
      </w:r>
      <w:r>
        <w:rPr>
          <w:sz w:val="28"/>
          <w:szCs w:val="27"/>
        </w:rPr>
        <w:t>не перегружая узкоспециальными теоретическими вопросами,</w:t>
      </w:r>
    </w:p>
    <w:p w14:paraId="4109423D" w14:textId="0ED3A19A" w:rsidR="001E6119" w:rsidRDefault="001E6119" w:rsidP="008B0C23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709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 xml:space="preserve">Главным принципом всей работы педагога можно назвать правильное планирование индивидуальных занятий с учеником, умение постепенно </w:t>
      </w:r>
      <w:r>
        <w:rPr>
          <w:sz w:val="28"/>
          <w:szCs w:val="27"/>
        </w:rPr>
        <w:lastRenderedPageBreak/>
        <w:t>подготовить его от простого к сложному, четко ставить вопросы и эффективно проверить полученные знания.</w:t>
      </w:r>
      <w:r w:rsidR="009A3C3B">
        <w:rPr>
          <w:sz w:val="28"/>
          <w:szCs w:val="27"/>
        </w:rPr>
        <w:t xml:space="preserve"> </w:t>
      </w:r>
    </w:p>
    <w:p w14:paraId="3B29DFE0" w14:textId="4157CC79" w:rsidR="007C02ED" w:rsidRPr="00423FF2" w:rsidRDefault="009A3C3B" w:rsidP="008B0C23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709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>П</w:t>
      </w:r>
      <w:r w:rsidR="007C02ED" w:rsidRPr="00423FF2">
        <w:rPr>
          <w:sz w:val="28"/>
          <w:szCs w:val="27"/>
        </w:rPr>
        <w:t xml:space="preserve">едагог </w:t>
      </w:r>
      <w:r>
        <w:rPr>
          <w:sz w:val="28"/>
          <w:szCs w:val="27"/>
        </w:rPr>
        <w:t xml:space="preserve">должен </w:t>
      </w:r>
      <w:r w:rsidR="007C02ED" w:rsidRPr="00423FF2">
        <w:rPr>
          <w:sz w:val="28"/>
          <w:szCs w:val="27"/>
        </w:rPr>
        <w:t>находит</w:t>
      </w:r>
      <w:r>
        <w:rPr>
          <w:sz w:val="28"/>
          <w:szCs w:val="27"/>
        </w:rPr>
        <w:t>ь</w:t>
      </w:r>
      <w:r w:rsidR="007C02ED" w:rsidRPr="00423FF2">
        <w:rPr>
          <w:sz w:val="28"/>
          <w:szCs w:val="27"/>
        </w:rPr>
        <w:t xml:space="preserve"> целесообразные формы контроля знаний</w:t>
      </w:r>
      <w:r w:rsidR="000A7158">
        <w:rPr>
          <w:sz w:val="28"/>
          <w:szCs w:val="27"/>
        </w:rPr>
        <w:t xml:space="preserve"> музыкального материала</w:t>
      </w:r>
      <w:r>
        <w:rPr>
          <w:sz w:val="28"/>
          <w:szCs w:val="27"/>
        </w:rPr>
        <w:t>,</w:t>
      </w:r>
      <w:r w:rsidR="007C02ED" w:rsidRPr="00423FF2">
        <w:rPr>
          <w:sz w:val="28"/>
          <w:szCs w:val="27"/>
        </w:rPr>
        <w:t xml:space="preserve"> </w:t>
      </w:r>
      <w:r>
        <w:rPr>
          <w:sz w:val="28"/>
          <w:szCs w:val="27"/>
        </w:rPr>
        <w:t>о</w:t>
      </w:r>
      <w:r w:rsidRPr="00423FF2">
        <w:rPr>
          <w:sz w:val="28"/>
          <w:szCs w:val="27"/>
        </w:rPr>
        <w:t>пираясь на знакомую всем детям любовь к различным кроссвордам, сканвордам и интеллектуальным играм</w:t>
      </w:r>
      <w:r>
        <w:rPr>
          <w:sz w:val="28"/>
          <w:szCs w:val="27"/>
        </w:rPr>
        <w:t>.</w:t>
      </w:r>
    </w:p>
    <w:p w14:paraId="7800244F" w14:textId="62E0B3B6" w:rsidR="0042174D" w:rsidRDefault="009A3C3B" w:rsidP="008B0C23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709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>Стоит подчеркнуть</w:t>
      </w:r>
      <w:r w:rsidR="007C02ED" w:rsidRPr="00423FF2">
        <w:rPr>
          <w:sz w:val="28"/>
          <w:szCs w:val="27"/>
        </w:rPr>
        <w:t xml:space="preserve">, </w:t>
      </w:r>
      <w:r>
        <w:rPr>
          <w:sz w:val="28"/>
          <w:szCs w:val="27"/>
        </w:rPr>
        <w:t xml:space="preserve">что </w:t>
      </w:r>
      <w:r w:rsidR="007C02ED" w:rsidRPr="00423FF2">
        <w:rPr>
          <w:sz w:val="28"/>
          <w:szCs w:val="27"/>
        </w:rPr>
        <w:t>сейчас в музыкальной педагогике пользуются широкой популярностью тестовые задания,</w:t>
      </w:r>
      <w:r w:rsidR="0042174D">
        <w:rPr>
          <w:sz w:val="28"/>
          <w:szCs w:val="27"/>
        </w:rPr>
        <w:t xml:space="preserve"> всевозможные таблицы, фрагменты музыкальных произведений, оформленные как «зрительные диктанты», различные ассоциативные задания, </w:t>
      </w:r>
      <w:r>
        <w:rPr>
          <w:sz w:val="28"/>
          <w:szCs w:val="27"/>
        </w:rPr>
        <w:t>которые дают возможность ребенку</w:t>
      </w:r>
      <w:r w:rsidR="0042174D">
        <w:rPr>
          <w:sz w:val="28"/>
          <w:szCs w:val="27"/>
        </w:rPr>
        <w:t xml:space="preserve"> </w:t>
      </w:r>
      <w:r w:rsidR="0042174D" w:rsidRPr="00423FF2">
        <w:rPr>
          <w:sz w:val="28"/>
          <w:szCs w:val="27"/>
        </w:rPr>
        <w:t>воспользоваться при ответах на необременительные, занимательные вопросы разнообразными методами и простыми мыслительными операциями: методом исключения, ассоциирования, припоминания, выстраивания логических цеп</w:t>
      </w:r>
      <w:r w:rsidR="0042174D">
        <w:rPr>
          <w:sz w:val="28"/>
          <w:szCs w:val="27"/>
        </w:rPr>
        <w:t>очек</w:t>
      </w:r>
      <w:r w:rsidR="0042174D" w:rsidRPr="00423FF2">
        <w:rPr>
          <w:sz w:val="28"/>
          <w:szCs w:val="27"/>
        </w:rPr>
        <w:t>. Все это создает атмосферу живости и непринужденности, заинтриговывает, снимает налет монотонности, скучности, тем самым позволяя закрепить полученные знания</w:t>
      </w:r>
      <w:r w:rsidR="0042174D">
        <w:rPr>
          <w:sz w:val="28"/>
          <w:szCs w:val="27"/>
        </w:rPr>
        <w:t xml:space="preserve"> комплексно.</w:t>
      </w:r>
    </w:p>
    <w:p w14:paraId="507E7748" w14:textId="1F6A5271" w:rsidR="007C02ED" w:rsidRPr="00423FF2" w:rsidRDefault="0042174D" w:rsidP="008B0C23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709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 xml:space="preserve">Таким образом, все эти задания обладают </w:t>
      </w:r>
      <w:r w:rsidR="007C02ED" w:rsidRPr="00423FF2">
        <w:rPr>
          <w:sz w:val="28"/>
          <w:szCs w:val="27"/>
        </w:rPr>
        <w:t>положительн</w:t>
      </w:r>
      <w:r>
        <w:rPr>
          <w:sz w:val="28"/>
          <w:szCs w:val="27"/>
        </w:rPr>
        <w:t xml:space="preserve">ым эффектом при подготовке и проверке знаний учащихся к конкурсам и олимпиадам. </w:t>
      </w:r>
    </w:p>
    <w:p w14:paraId="0344506A" w14:textId="3AF40BA0" w:rsidR="00F77D71" w:rsidRDefault="00F77D71" w:rsidP="008B0C23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709"/>
        <w:jc w:val="both"/>
        <w:textAlignment w:val="baseline"/>
        <w:rPr>
          <w:sz w:val="28"/>
          <w:szCs w:val="27"/>
        </w:rPr>
      </w:pPr>
    </w:p>
    <w:p w14:paraId="3F6ED8E2" w14:textId="7333BD93" w:rsidR="0031306F" w:rsidRDefault="0031306F" w:rsidP="008B0C23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709"/>
        <w:jc w:val="both"/>
        <w:textAlignment w:val="baseline"/>
        <w:rPr>
          <w:sz w:val="28"/>
          <w:szCs w:val="27"/>
        </w:rPr>
      </w:pPr>
    </w:p>
    <w:p w14:paraId="22FCA1C5" w14:textId="65AD1EF0" w:rsidR="0031306F" w:rsidRDefault="0031306F" w:rsidP="008B0C23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709"/>
        <w:jc w:val="both"/>
        <w:textAlignment w:val="baseline"/>
        <w:rPr>
          <w:sz w:val="28"/>
          <w:szCs w:val="27"/>
        </w:rPr>
      </w:pPr>
    </w:p>
    <w:p w14:paraId="3D88CFD4" w14:textId="61534375" w:rsidR="0031306F" w:rsidRDefault="0031306F" w:rsidP="008B0C23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709"/>
        <w:jc w:val="both"/>
        <w:textAlignment w:val="baseline"/>
        <w:rPr>
          <w:sz w:val="28"/>
          <w:szCs w:val="27"/>
        </w:rPr>
      </w:pPr>
    </w:p>
    <w:p w14:paraId="524FD511" w14:textId="07A98A9A" w:rsidR="0031306F" w:rsidRDefault="0031306F" w:rsidP="008B0C23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709"/>
        <w:jc w:val="both"/>
        <w:textAlignment w:val="baseline"/>
        <w:rPr>
          <w:sz w:val="28"/>
          <w:szCs w:val="27"/>
        </w:rPr>
      </w:pPr>
    </w:p>
    <w:p w14:paraId="0E36EE25" w14:textId="3627FB88" w:rsidR="0031306F" w:rsidRDefault="0031306F" w:rsidP="008B0C23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709"/>
        <w:jc w:val="both"/>
        <w:textAlignment w:val="baseline"/>
        <w:rPr>
          <w:sz w:val="28"/>
          <w:szCs w:val="27"/>
        </w:rPr>
      </w:pPr>
    </w:p>
    <w:p w14:paraId="36E952DE" w14:textId="093DE045" w:rsidR="0031306F" w:rsidRDefault="0031306F" w:rsidP="008B0C23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709"/>
        <w:jc w:val="both"/>
        <w:textAlignment w:val="baseline"/>
        <w:rPr>
          <w:sz w:val="28"/>
          <w:szCs w:val="27"/>
        </w:rPr>
      </w:pPr>
    </w:p>
    <w:p w14:paraId="25D17B07" w14:textId="09F3D42B" w:rsidR="0031306F" w:rsidRDefault="0031306F" w:rsidP="008B0C23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709"/>
        <w:jc w:val="both"/>
        <w:textAlignment w:val="baseline"/>
        <w:rPr>
          <w:sz w:val="28"/>
          <w:szCs w:val="27"/>
        </w:rPr>
      </w:pPr>
    </w:p>
    <w:p w14:paraId="6A1F2CFE" w14:textId="564E1C48" w:rsidR="0031306F" w:rsidRDefault="0031306F" w:rsidP="008B0C23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709"/>
        <w:jc w:val="both"/>
        <w:textAlignment w:val="baseline"/>
        <w:rPr>
          <w:sz w:val="28"/>
          <w:szCs w:val="27"/>
        </w:rPr>
      </w:pPr>
    </w:p>
    <w:p w14:paraId="0D9FE6B4" w14:textId="35FD7F5A" w:rsidR="0031306F" w:rsidRDefault="0031306F" w:rsidP="008B0C23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709"/>
        <w:jc w:val="both"/>
        <w:textAlignment w:val="baseline"/>
        <w:rPr>
          <w:sz w:val="28"/>
          <w:szCs w:val="27"/>
        </w:rPr>
      </w:pPr>
    </w:p>
    <w:p w14:paraId="590B8273" w14:textId="6686A613" w:rsidR="0031306F" w:rsidRDefault="0031306F" w:rsidP="008B0C23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709"/>
        <w:jc w:val="both"/>
        <w:textAlignment w:val="baseline"/>
        <w:rPr>
          <w:sz w:val="28"/>
          <w:szCs w:val="27"/>
        </w:rPr>
      </w:pPr>
    </w:p>
    <w:p w14:paraId="569E12F3" w14:textId="174926B3" w:rsidR="0031306F" w:rsidRDefault="0031306F" w:rsidP="008B0C23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709"/>
        <w:jc w:val="both"/>
        <w:textAlignment w:val="baseline"/>
        <w:rPr>
          <w:sz w:val="28"/>
          <w:szCs w:val="27"/>
        </w:rPr>
      </w:pPr>
    </w:p>
    <w:p w14:paraId="6C5E6309" w14:textId="5207DF67" w:rsidR="0031306F" w:rsidRDefault="0031306F" w:rsidP="008B0C23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709"/>
        <w:jc w:val="both"/>
        <w:textAlignment w:val="baseline"/>
        <w:rPr>
          <w:sz w:val="28"/>
          <w:szCs w:val="27"/>
        </w:rPr>
      </w:pPr>
    </w:p>
    <w:p w14:paraId="13126403" w14:textId="0B086E4D" w:rsidR="0031306F" w:rsidRDefault="0031306F" w:rsidP="008B0C23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709"/>
        <w:jc w:val="both"/>
        <w:textAlignment w:val="baseline"/>
        <w:rPr>
          <w:sz w:val="28"/>
          <w:szCs w:val="27"/>
        </w:rPr>
      </w:pPr>
    </w:p>
    <w:p w14:paraId="20BF6D57" w14:textId="1E834F98" w:rsidR="00852DEC" w:rsidRDefault="00852DEC" w:rsidP="008B0C23">
      <w:pPr>
        <w:pStyle w:val="a3"/>
        <w:numPr>
          <w:ilvl w:val="1"/>
          <w:numId w:val="27"/>
        </w:numPr>
        <w:shd w:val="clear" w:color="auto" w:fill="FFFFFF"/>
        <w:tabs>
          <w:tab w:val="left" w:pos="3544"/>
        </w:tabs>
        <w:spacing w:before="0" w:beforeAutospacing="0" w:after="225" w:afterAutospacing="0"/>
        <w:jc w:val="center"/>
        <w:textAlignment w:val="baseline"/>
        <w:rPr>
          <w:b/>
          <w:sz w:val="28"/>
          <w:szCs w:val="27"/>
        </w:rPr>
      </w:pPr>
      <w:r w:rsidRPr="00852DEC">
        <w:rPr>
          <w:b/>
          <w:sz w:val="28"/>
          <w:szCs w:val="27"/>
        </w:rPr>
        <w:lastRenderedPageBreak/>
        <w:t xml:space="preserve">Основные </w:t>
      </w:r>
      <w:r w:rsidR="00D957C8">
        <w:rPr>
          <w:b/>
          <w:sz w:val="28"/>
          <w:szCs w:val="27"/>
        </w:rPr>
        <w:t>методические приемы работы по</w:t>
      </w:r>
      <w:r w:rsidRPr="00852DEC">
        <w:rPr>
          <w:b/>
          <w:sz w:val="28"/>
          <w:szCs w:val="27"/>
        </w:rPr>
        <w:t xml:space="preserve"> активизации усвоения </w:t>
      </w:r>
      <w:r w:rsidR="00D957C8">
        <w:rPr>
          <w:b/>
          <w:sz w:val="28"/>
          <w:szCs w:val="27"/>
        </w:rPr>
        <w:t>музыкального</w:t>
      </w:r>
      <w:r w:rsidRPr="00852DEC">
        <w:rPr>
          <w:b/>
          <w:sz w:val="28"/>
          <w:szCs w:val="27"/>
        </w:rPr>
        <w:t xml:space="preserve"> материала</w:t>
      </w:r>
      <w:r>
        <w:rPr>
          <w:b/>
          <w:sz w:val="28"/>
          <w:szCs w:val="27"/>
        </w:rPr>
        <w:t>.</w:t>
      </w:r>
    </w:p>
    <w:p w14:paraId="6AFB853B" w14:textId="1C80FC15" w:rsidR="00852DEC" w:rsidRPr="00852DEC" w:rsidRDefault="00852DEC" w:rsidP="008B0C23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jc w:val="center"/>
        <w:textAlignment w:val="baseline"/>
        <w:rPr>
          <w:b/>
          <w:sz w:val="28"/>
          <w:szCs w:val="27"/>
        </w:rPr>
      </w:pPr>
      <w:r>
        <w:rPr>
          <w:b/>
          <w:sz w:val="28"/>
          <w:szCs w:val="27"/>
        </w:rPr>
        <w:t>Изучение исторического стиля в направлении романтизма</w:t>
      </w:r>
    </w:p>
    <w:p w14:paraId="0D06FD60" w14:textId="36C2360A" w:rsidR="005D4C3D" w:rsidRPr="00423FF2" w:rsidRDefault="005A5F0D" w:rsidP="008B0C23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709"/>
        <w:jc w:val="both"/>
        <w:textAlignment w:val="baseline"/>
        <w:rPr>
          <w:sz w:val="28"/>
          <w:szCs w:val="27"/>
        </w:rPr>
      </w:pPr>
      <w:r w:rsidRPr="00423FF2">
        <w:rPr>
          <w:sz w:val="28"/>
          <w:szCs w:val="27"/>
        </w:rPr>
        <w:t>О</w:t>
      </w:r>
      <w:r w:rsidR="008E15E7" w:rsidRPr="00423FF2">
        <w:rPr>
          <w:sz w:val="28"/>
          <w:szCs w:val="27"/>
        </w:rPr>
        <w:t xml:space="preserve">пределяющим фактором для изучения </w:t>
      </w:r>
      <w:r w:rsidR="00DB3E85" w:rsidRPr="00423FF2">
        <w:rPr>
          <w:sz w:val="28"/>
          <w:szCs w:val="27"/>
        </w:rPr>
        <w:t xml:space="preserve">материала </w:t>
      </w:r>
      <w:r w:rsidR="0042174D">
        <w:rPr>
          <w:sz w:val="28"/>
          <w:szCs w:val="27"/>
        </w:rPr>
        <w:t xml:space="preserve">является </w:t>
      </w:r>
      <w:r w:rsidR="008E15E7" w:rsidRPr="00423FF2">
        <w:rPr>
          <w:sz w:val="28"/>
          <w:szCs w:val="27"/>
        </w:rPr>
        <w:t xml:space="preserve">название всей олимпиады. </w:t>
      </w:r>
      <w:r w:rsidR="00DB3E85" w:rsidRPr="00423FF2">
        <w:rPr>
          <w:sz w:val="28"/>
          <w:szCs w:val="27"/>
        </w:rPr>
        <w:t>Для этого было необходимо привести в порядок знания о романтизме</w:t>
      </w:r>
      <w:r w:rsidR="005D4C3D" w:rsidRPr="00423FF2">
        <w:rPr>
          <w:sz w:val="28"/>
          <w:szCs w:val="27"/>
        </w:rPr>
        <w:t xml:space="preserve"> как о явлении искусства</w:t>
      </w:r>
      <w:r w:rsidR="00DB3E85" w:rsidRPr="00423FF2">
        <w:rPr>
          <w:sz w:val="28"/>
          <w:szCs w:val="27"/>
        </w:rPr>
        <w:t>, его возникновении, отличительных чертах, выразительных средствах</w:t>
      </w:r>
      <w:r w:rsidR="005D4C3D" w:rsidRPr="00423FF2">
        <w:rPr>
          <w:sz w:val="28"/>
          <w:szCs w:val="27"/>
        </w:rPr>
        <w:t>.</w:t>
      </w:r>
      <w:r w:rsidR="00DB3E85" w:rsidRPr="00423FF2">
        <w:rPr>
          <w:sz w:val="28"/>
          <w:szCs w:val="27"/>
        </w:rPr>
        <w:t xml:space="preserve"> </w:t>
      </w:r>
      <w:r w:rsidR="005D4C3D" w:rsidRPr="00423FF2">
        <w:rPr>
          <w:sz w:val="28"/>
          <w:szCs w:val="27"/>
        </w:rPr>
        <w:t>П</w:t>
      </w:r>
      <w:r w:rsidR="00DB3E85" w:rsidRPr="00423FF2">
        <w:rPr>
          <w:sz w:val="28"/>
          <w:szCs w:val="27"/>
        </w:rPr>
        <w:t>оявлени</w:t>
      </w:r>
      <w:r w:rsidR="005D4C3D" w:rsidRPr="00423FF2">
        <w:rPr>
          <w:sz w:val="28"/>
          <w:szCs w:val="27"/>
        </w:rPr>
        <w:t>е</w:t>
      </w:r>
      <w:r w:rsidR="00DB3E85" w:rsidRPr="00423FF2">
        <w:rPr>
          <w:sz w:val="28"/>
          <w:szCs w:val="27"/>
        </w:rPr>
        <w:t xml:space="preserve"> новых и переосмыслени</w:t>
      </w:r>
      <w:r w:rsidR="005D4C3D" w:rsidRPr="00423FF2">
        <w:rPr>
          <w:sz w:val="28"/>
          <w:szCs w:val="27"/>
        </w:rPr>
        <w:t>е</w:t>
      </w:r>
      <w:r w:rsidR="00DB3E85" w:rsidRPr="00423FF2">
        <w:rPr>
          <w:sz w:val="28"/>
          <w:szCs w:val="27"/>
        </w:rPr>
        <w:t xml:space="preserve"> бытующих жанров </w:t>
      </w:r>
      <w:r w:rsidR="005D4C3D" w:rsidRPr="00423FF2">
        <w:rPr>
          <w:sz w:val="28"/>
          <w:szCs w:val="27"/>
        </w:rPr>
        <w:t>ста</w:t>
      </w:r>
      <w:r w:rsidR="00A13508">
        <w:rPr>
          <w:sz w:val="28"/>
          <w:szCs w:val="27"/>
        </w:rPr>
        <w:t>новится</w:t>
      </w:r>
      <w:r w:rsidR="005D4C3D" w:rsidRPr="00423FF2">
        <w:rPr>
          <w:sz w:val="28"/>
          <w:szCs w:val="27"/>
        </w:rPr>
        <w:t xml:space="preserve"> особой темой для разговора. И, конечно, миниатюра, как новая форма эпохи романтизма.</w:t>
      </w:r>
    </w:p>
    <w:p w14:paraId="40EA2A6A" w14:textId="23D498C3" w:rsidR="008E15E7" w:rsidRPr="00423FF2" w:rsidRDefault="00DB3E85" w:rsidP="008B0C23">
      <w:pPr>
        <w:pStyle w:val="a3"/>
        <w:shd w:val="clear" w:color="auto" w:fill="FFFFFF"/>
        <w:tabs>
          <w:tab w:val="left" w:pos="3544"/>
        </w:tabs>
        <w:spacing w:before="0" w:beforeAutospacing="0" w:after="225" w:afterAutospacing="0"/>
        <w:ind w:firstLine="709"/>
        <w:jc w:val="both"/>
        <w:textAlignment w:val="baseline"/>
        <w:rPr>
          <w:sz w:val="28"/>
          <w:szCs w:val="27"/>
        </w:rPr>
      </w:pPr>
      <w:r w:rsidRPr="00423FF2">
        <w:rPr>
          <w:sz w:val="28"/>
          <w:szCs w:val="27"/>
        </w:rPr>
        <w:t>Для систематизации знаний</w:t>
      </w:r>
      <w:r w:rsidR="00754EF5" w:rsidRPr="00423FF2">
        <w:rPr>
          <w:sz w:val="28"/>
          <w:szCs w:val="27"/>
        </w:rPr>
        <w:t xml:space="preserve"> о романтизме</w:t>
      </w:r>
      <w:r w:rsidRPr="00423FF2">
        <w:rPr>
          <w:sz w:val="28"/>
          <w:szCs w:val="27"/>
        </w:rPr>
        <w:t xml:space="preserve"> я предложила ученице следующий материал</w:t>
      </w:r>
      <w:r w:rsidR="00F07ED7">
        <w:rPr>
          <w:sz w:val="28"/>
          <w:szCs w:val="27"/>
        </w:rPr>
        <w:t>, оформленный в таблицу. Гораздо легче дать понятие о чем-либо, если материал структурирован.</w:t>
      </w:r>
    </w:p>
    <w:tbl>
      <w:tblPr>
        <w:tblpPr w:leftFromText="45" w:rightFromText="45" w:vertAnchor="text" w:tblpX="-568"/>
        <w:tblW w:w="10632" w:type="dxa"/>
        <w:tblCellSpacing w:w="37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632"/>
      </w:tblGrid>
      <w:tr w:rsidR="00DB3E85" w:rsidRPr="001739EE" w14:paraId="3BB25B69" w14:textId="77777777" w:rsidTr="00DB3E85">
        <w:trPr>
          <w:tblCellSpacing w:w="37" w:type="dxa"/>
        </w:trPr>
        <w:tc>
          <w:tcPr>
            <w:tcW w:w="10484" w:type="dxa"/>
            <w:shd w:val="clear" w:color="auto" w:fill="FFFFFF"/>
            <w:hideMark/>
          </w:tcPr>
          <w:p w14:paraId="581BC070" w14:textId="1B536ED9" w:rsidR="00DB3E85" w:rsidRPr="001739EE" w:rsidRDefault="00DB3E85" w:rsidP="008B0C23">
            <w:pPr>
              <w:spacing w:after="0" w:line="240" w:lineRule="auto"/>
              <w:ind w:right="-154"/>
              <w:jc w:val="center"/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</w:pPr>
          </w:p>
        </w:tc>
      </w:tr>
    </w:tbl>
    <w:p w14:paraId="4469A0A3" w14:textId="77777777" w:rsidR="00DB3E85" w:rsidRDefault="00DB3E85" w:rsidP="008B0C23">
      <w:pPr>
        <w:framePr w:w="60" w:h="526" w:hRule="exact" w:wrap="auto" w:vAnchor="page" w:hAnchor="page" w:x="2611" w:y="91"/>
        <w:shd w:val="clear" w:color="auto" w:fill="FFFFFF"/>
        <w:spacing w:before="100" w:beforeAutospacing="1" w:after="100" w:afterAutospacing="1" w:line="240" w:lineRule="auto"/>
        <w:ind w:right="-1"/>
        <w:rPr>
          <w:rFonts w:ascii="Verdana" w:eastAsia="Times New Roman" w:hAnsi="Verdana" w:cs="Times New Roman"/>
          <w:b/>
          <w:bCs/>
          <w:color w:val="424242"/>
          <w:sz w:val="36"/>
          <w:szCs w:val="23"/>
          <w:lang w:eastAsia="ru-RU"/>
        </w:rPr>
      </w:pPr>
    </w:p>
    <w:p w14:paraId="234470B9" w14:textId="77777777" w:rsidR="00DB3E85" w:rsidRDefault="00DB3E85" w:rsidP="008B0C23">
      <w:pPr>
        <w:framePr w:w="60" w:h="526" w:hRule="exact" w:wrap="auto" w:vAnchor="page" w:hAnchor="page" w:x="2611" w:y="91"/>
        <w:shd w:val="clear" w:color="auto" w:fill="FFFFFF"/>
        <w:spacing w:before="100" w:beforeAutospacing="1" w:after="100" w:afterAutospacing="1" w:line="240" w:lineRule="auto"/>
        <w:ind w:right="-1"/>
        <w:rPr>
          <w:rFonts w:ascii="Verdana" w:eastAsia="Times New Roman" w:hAnsi="Verdana" w:cs="Times New Roman"/>
          <w:b/>
          <w:bCs/>
          <w:color w:val="424242"/>
          <w:sz w:val="36"/>
          <w:szCs w:val="23"/>
          <w:lang w:eastAsia="ru-RU"/>
        </w:rPr>
      </w:pPr>
    </w:p>
    <w:p w14:paraId="13A52514" w14:textId="77777777" w:rsidR="00DB3E85" w:rsidRPr="001739EE" w:rsidRDefault="00DB3E85" w:rsidP="008B0C23">
      <w:pPr>
        <w:framePr w:w="60" w:h="526" w:hRule="exact" w:wrap="auto" w:vAnchor="page" w:hAnchor="page" w:x="2611" w:y="91"/>
        <w:shd w:val="clear" w:color="auto" w:fill="FFFFFF"/>
        <w:spacing w:before="100" w:beforeAutospacing="1" w:after="100" w:afterAutospacing="1" w:line="240" w:lineRule="auto"/>
        <w:ind w:right="-1"/>
        <w:rPr>
          <w:rFonts w:ascii="Verdana" w:eastAsia="Times New Roman" w:hAnsi="Verdana" w:cs="Times New Roman"/>
          <w:b/>
          <w:bCs/>
          <w:color w:val="424242"/>
          <w:sz w:val="36"/>
          <w:szCs w:val="23"/>
          <w:lang w:eastAsia="ru-RU"/>
        </w:rPr>
      </w:pPr>
    </w:p>
    <w:tbl>
      <w:tblPr>
        <w:tblStyle w:val="aa"/>
        <w:tblW w:w="9640" w:type="dxa"/>
        <w:tblInd w:w="137" w:type="dxa"/>
        <w:tblLook w:val="04A0" w:firstRow="1" w:lastRow="0" w:firstColumn="1" w:lastColumn="0" w:noHBand="0" w:noVBand="1"/>
      </w:tblPr>
      <w:tblGrid>
        <w:gridCol w:w="2555"/>
        <w:gridCol w:w="7085"/>
      </w:tblGrid>
      <w:tr w:rsidR="00DB3E85" w14:paraId="72402219" w14:textId="77777777" w:rsidTr="00933202">
        <w:tc>
          <w:tcPr>
            <w:tcW w:w="1704" w:type="dxa"/>
          </w:tcPr>
          <w:p w14:paraId="418C28C3" w14:textId="77777777" w:rsidR="00DB3E85" w:rsidRPr="001739EE" w:rsidRDefault="00DB3E85" w:rsidP="008B0C23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1739E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Возникновение  </w:t>
            </w:r>
          </w:p>
        </w:tc>
        <w:tc>
          <w:tcPr>
            <w:tcW w:w="7936" w:type="dxa"/>
          </w:tcPr>
          <w:p w14:paraId="39049908" w14:textId="77777777" w:rsidR="00DB3E85" w:rsidRPr="00423FF2" w:rsidRDefault="00DB3E85" w:rsidP="008B0C23">
            <w:pPr>
              <w:pStyle w:val="a3"/>
              <w:numPr>
                <w:ilvl w:val="0"/>
                <w:numId w:val="3"/>
              </w:numPr>
              <w:shd w:val="clear" w:color="auto" w:fill="FFFFFF"/>
              <w:ind w:left="421" w:right="27" w:hanging="283"/>
              <w:jc w:val="both"/>
              <w:rPr>
                <w:sz w:val="28"/>
                <w:szCs w:val="28"/>
              </w:rPr>
            </w:pPr>
            <w:r w:rsidRPr="00423FF2">
              <w:rPr>
                <w:sz w:val="28"/>
                <w:szCs w:val="28"/>
              </w:rPr>
              <w:t xml:space="preserve">Романтизм пришёл на смену классицизму, неся </w:t>
            </w:r>
            <w:bookmarkStart w:id="2" w:name="_Hlk500499833"/>
            <w:r w:rsidRPr="00423FF2">
              <w:rPr>
                <w:sz w:val="28"/>
                <w:szCs w:val="28"/>
              </w:rPr>
              <w:t>разочарование в идеалах эпохи Просвещения</w:t>
            </w:r>
            <w:bookmarkEnd w:id="2"/>
            <w:r w:rsidRPr="00423FF2">
              <w:rPr>
                <w:sz w:val="28"/>
                <w:szCs w:val="28"/>
              </w:rPr>
              <w:t xml:space="preserve">, </w:t>
            </w:r>
            <w:bookmarkStart w:id="3" w:name="_Hlk500499794"/>
            <w:r w:rsidRPr="00423FF2">
              <w:rPr>
                <w:sz w:val="28"/>
                <w:szCs w:val="28"/>
              </w:rPr>
              <w:t>противопоставив стихию чувства бездушному практицизму</w:t>
            </w:r>
            <w:bookmarkEnd w:id="3"/>
            <w:r w:rsidRPr="00423FF2">
              <w:rPr>
                <w:sz w:val="28"/>
                <w:szCs w:val="28"/>
              </w:rPr>
              <w:t xml:space="preserve">. </w:t>
            </w:r>
          </w:p>
          <w:p w14:paraId="006F99BB" w14:textId="77777777" w:rsidR="00DB3E85" w:rsidRPr="00423FF2" w:rsidRDefault="00DB3E85" w:rsidP="008B0C23">
            <w:pPr>
              <w:pStyle w:val="a3"/>
              <w:numPr>
                <w:ilvl w:val="0"/>
                <w:numId w:val="3"/>
              </w:numPr>
              <w:shd w:val="clear" w:color="auto" w:fill="FFFFFF"/>
              <w:ind w:left="421" w:right="27" w:hanging="283"/>
              <w:jc w:val="both"/>
              <w:rPr>
                <w:sz w:val="28"/>
                <w:szCs w:val="28"/>
              </w:rPr>
            </w:pPr>
            <w:r w:rsidRPr="00423FF2">
              <w:rPr>
                <w:sz w:val="28"/>
                <w:szCs w:val="28"/>
              </w:rPr>
              <w:t xml:space="preserve">Результаты Великой французской революции воспринимались творческой интеллигенцией, как злая насмешка над самопожертвованием во имя великих идей. </w:t>
            </w:r>
          </w:p>
          <w:p w14:paraId="54695BE5" w14:textId="77777777" w:rsidR="00DB3E85" w:rsidRPr="00423FF2" w:rsidRDefault="00DB3E85" w:rsidP="008B0C23">
            <w:pPr>
              <w:pStyle w:val="a3"/>
              <w:numPr>
                <w:ilvl w:val="0"/>
                <w:numId w:val="3"/>
              </w:numPr>
              <w:shd w:val="clear" w:color="auto" w:fill="FFFFFF"/>
              <w:ind w:left="421" w:right="27" w:hanging="283"/>
              <w:jc w:val="both"/>
              <w:rPr>
                <w:sz w:val="28"/>
                <w:szCs w:val="28"/>
              </w:rPr>
            </w:pPr>
            <w:r w:rsidRPr="00423FF2">
              <w:rPr>
                <w:sz w:val="28"/>
                <w:szCs w:val="28"/>
              </w:rPr>
              <w:t xml:space="preserve">Всё это породило стремление уйти от действительности в мир идеальных представлений, утопических мечтаний о совершенстве мира. </w:t>
            </w:r>
          </w:p>
          <w:p w14:paraId="68F74C89" w14:textId="77777777" w:rsidR="00DB3E85" w:rsidRPr="00423FF2" w:rsidRDefault="00DB3E85" w:rsidP="008B0C23">
            <w:pPr>
              <w:pStyle w:val="a3"/>
              <w:numPr>
                <w:ilvl w:val="0"/>
                <w:numId w:val="3"/>
              </w:numPr>
              <w:shd w:val="clear" w:color="auto" w:fill="FFFFFF"/>
              <w:ind w:left="421" w:right="27" w:hanging="283"/>
              <w:jc w:val="both"/>
              <w:rPr>
                <w:sz w:val="28"/>
                <w:szCs w:val="28"/>
              </w:rPr>
            </w:pPr>
            <w:r w:rsidRPr="00423FF2">
              <w:rPr>
                <w:sz w:val="28"/>
                <w:szCs w:val="28"/>
              </w:rPr>
              <w:t>Романтизм в музыке сложился в 20-е годы 19 века под влиянием литературы романтизма.</w:t>
            </w:r>
          </w:p>
        </w:tc>
      </w:tr>
      <w:tr w:rsidR="00DB3E85" w14:paraId="0F47EF13" w14:textId="77777777" w:rsidTr="00933202">
        <w:tc>
          <w:tcPr>
            <w:tcW w:w="1704" w:type="dxa"/>
          </w:tcPr>
          <w:p w14:paraId="2168FC5D" w14:textId="77777777" w:rsidR="00DB3E85" w:rsidRPr="001739EE" w:rsidRDefault="00DB3E85" w:rsidP="008B0C23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1739EE">
              <w:rPr>
                <w:rFonts w:ascii="Times New Roman" w:hAnsi="Times New Roman" w:cs="Times New Roman"/>
                <w:b/>
                <w:sz w:val="32"/>
                <w:szCs w:val="28"/>
              </w:rPr>
              <w:t>Стилистика</w:t>
            </w:r>
            <w:r w:rsidRPr="001739EE">
              <w:rPr>
                <w:rFonts w:ascii="Times New Roman" w:hAnsi="Times New Roman" w:cs="Times New Roman"/>
                <w:b/>
                <w:sz w:val="32"/>
                <w:szCs w:val="28"/>
              </w:rPr>
              <w:tab/>
              <w:t xml:space="preserve">и </w:t>
            </w:r>
          </w:p>
          <w:p w14:paraId="53A6492F" w14:textId="77777777" w:rsidR="00DB3E85" w:rsidRPr="001739EE" w:rsidRDefault="00DB3E85" w:rsidP="008B0C23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1739EE">
              <w:rPr>
                <w:rFonts w:ascii="Times New Roman" w:hAnsi="Times New Roman" w:cs="Times New Roman"/>
                <w:b/>
                <w:sz w:val="32"/>
                <w:szCs w:val="28"/>
              </w:rPr>
              <w:t>Мироощущение</w:t>
            </w:r>
          </w:p>
        </w:tc>
        <w:tc>
          <w:tcPr>
            <w:tcW w:w="7936" w:type="dxa"/>
          </w:tcPr>
          <w:p w14:paraId="2D528244" w14:textId="4C89CB37" w:rsidR="00DB3E85" w:rsidRPr="00423FF2" w:rsidRDefault="00DB3E85" w:rsidP="008B0C23">
            <w:pPr>
              <w:pStyle w:val="a3"/>
              <w:numPr>
                <w:ilvl w:val="0"/>
                <w:numId w:val="4"/>
              </w:numPr>
              <w:shd w:val="clear" w:color="auto" w:fill="FFFFFF"/>
              <w:ind w:left="421" w:right="27" w:hanging="283"/>
              <w:jc w:val="both"/>
              <w:rPr>
                <w:sz w:val="28"/>
                <w:szCs w:val="28"/>
              </w:rPr>
            </w:pPr>
            <w:r w:rsidRPr="00423FF2">
              <w:rPr>
                <w:sz w:val="28"/>
                <w:szCs w:val="28"/>
              </w:rPr>
              <w:t xml:space="preserve">Типичен интерес к стилям, родственным романтизму - барокко и готике, обращение к христианской культуре средневековья </w:t>
            </w:r>
          </w:p>
          <w:p w14:paraId="515C3DA6" w14:textId="37C0CCA9" w:rsidR="00DB3E85" w:rsidRPr="00423FF2" w:rsidRDefault="00754EF5" w:rsidP="008B0C23">
            <w:pPr>
              <w:pStyle w:val="a3"/>
              <w:numPr>
                <w:ilvl w:val="0"/>
                <w:numId w:val="4"/>
              </w:numPr>
              <w:shd w:val="clear" w:color="auto" w:fill="FFFFFF"/>
              <w:ind w:left="421" w:right="27" w:hanging="283"/>
              <w:jc w:val="both"/>
              <w:rPr>
                <w:sz w:val="28"/>
                <w:szCs w:val="28"/>
              </w:rPr>
            </w:pPr>
            <w:bookmarkStart w:id="4" w:name="_Hlk500500013"/>
            <w:r w:rsidRPr="00423FF2">
              <w:rPr>
                <w:sz w:val="28"/>
                <w:szCs w:val="28"/>
              </w:rPr>
              <w:t>Ст</w:t>
            </w:r>
            <w:r w:rsidR="00DB3E85" w:rsidRPr="00423FF2">
              <w:rPr>
                <w:sz w:val="28"/>
                <w:szCs w:val="28"/>
              </w:rPr>
              <w:t xml:space="preserve">ремление к правдивому отображению действительности </w:t>
            </w:r>
            <w:bookmarkEnd w:id="4"/>
            <w:r w:rsidR="00DB3E85" w:rsidRPr="00423FF2">
              <w:rPr>
                <w:sz w:val="28"/>
                <w:szCs w:val="28"/>
              </w:rPr>
              <w:t>сменилось тягой к вымыслу, интерес к античному искусству проявляется в экзальтированном переживании его образов.</w:t>
            </w:r>
          </w:p>
          <w:p w14:paraId="5AB5E611" w14:textId="586A22A8" w:rsidR="00DB3E85" w:rsidRPr="00423FF2" w:rsidRDefault="00754EF5" w:rsidP="008B0C23">
            <w:pPr>
              <w:pStyle w:val="a3"/>
              <w:numPr>
                <w:ilvl w:val="0"/>
                <w:numId w:val="4"/>
              </w:numPr>
              <w:shd w:val="clear" w:color="auto" w:fill="FFFFFF"/>
              <w:ind w:left="421" w:right="27" w:hanging="283"/>
              <w:jc w:val="both"/>
              <w:rPr>
                <w:sz w:val="28"/>
                <w:szCs w:val="28"/>
              </w:rPr>
            </w:pPr>
            <w:r w:rsidRPr="00423FF2">
              <w:rPr>
                <w:sz w:val="28"/>
                <w:szCs w:val="28"/>
              </w:rPr>
              <w:t xml:space="preserve">Происходит </w:t>
            </w:r>
            <w:r w:rsidR="00DB3E85" w:rsidRPr="00423FF2">
              <w:rPr>
                <w:sz w:val="28"/>
                <w:szCs w:val="28"/>
              </w:rPr>
              <w:t xml:space="preserve">раскачивание некоего маятника: от рационального к иррациональному, от материального к мистическому, от античности к средневековью, к эпохе Возрождения, к барокко и рококо к классицизму и, наконец, - к романтизму. </w:t>
            </w:r>
          </w:p>
        </w:tc>
      </w:tr>
      <w:tr w:rsidR="005B6EC2" w14:paraId="7A3F6CC6" w14:textId="77777777" w:rsidTr="00933202">
        <w:tc>
          <w:tcPr>
            <w:tcW w:w="1704" w:type="dxa"/>
          </w:tcPr>
          <w:p w14:paraId="600F32D8" w14:textId="77777777" w:rsidR="005B6EC2" w:rsidRPr="001739EE" w:rsidRDefault="005B6EC2" w:rsidP="008B0C23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1739EE">
              <w:rPr>
                <w:rFonts w:ascii="Times New Roman" w:hAnsi="Times New Roman" w:cs="Times New Roman"/>
                <w:b/>
                <w:sz w:val="32"/>
                <w:szCs w:val="28"/>
              </w:rPr>
              <w:t>Эстетика</w:t>
            </w:r>
          </w:p>
          <w:p w14:paraId="0B62C830" w14:textId="77777777" w:rsidR="005B6EC2" w:rsidRPr="001739EE" w:rsidRDefault="005B6EC2" w:rsidP="008B0C23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7936" w:type="dxa"/>
          </w:tcPr>
          <w:p w14:paraId="67A684BE" w14:textId="421E7F9B" w:rsidR="005B6EC2" w:rsidRPr="00423FF2" w:rsidRDefault="005B6EC2" w:rsidP="008B0C23">
            <w:pPr>
              <w:pStyle w:val="a3"/>
              <w:numPr>
                <w:ilvl w:val="0"/>
                <w:numId w:val="4"/>
              </w:numPr>
              <w:shd w:val="clear" w:color="auto" w:fill="FFFFFF"/>
              <w:ind w:left="421" w:right="27" w:hanging="283"/>
              <w:jc w:val="both"/>
              <w:rPr>
                <w:sz w:val="28"/>
                <w:szCs w:val="28"/>
              </w:rPr>
            </w:pPr>
            <w:r w:rsidRPr="00423FF2">
              <w:rPr>
                <w:sz w:val="28"/>
                <w:szCs w:val="28"/>
                <w:bdr w:val="none" w:sz="0" w:space="0" w:color="auto" w:frame="1"/>
              </w:rPr>
              <w:lastRenderedPageBreak/>
              <w:t xml:space="preserve">Идея синтеза искусств, которая нашла наиболее </w:t>
            </w:r>
            <w:r w:rsidRPr="00423FF2">
              <w:rPr>
                <w:sz w:val="28"/>
                <w:szCs w:val="28"/>
                <w:bdr w:val="none" w:sz="0" w:space="0" w:color="auto" w:frame="1"/>
              </w:rPr>
              <w:lastRenderedPageBreak/>
              <w:t>яркое выражение в оперном творчестве Вагнера и в </w:t>
            </w:r>
            <w:r w:rsidRPr="00032B3B">
              <w:rPr>
                <w:iCs/>
                <w:sz w:val="28"/>
                <w:szCs w:val="28"/>
                <w:bdr w:val="none" w:sz="0" w:space="0" w:color="auto" w:frame="1"/>
              </w:rPr>
              <w:t>программной музыке</w:t>
            </w:r>
            <w:r w:rsidRPr="00032B3B">
              <w:rPr>
                <w:sz w:val="28"/>
                <w:szCs w:val="28"/>
                <w:bdr w:val="none" w:sz="0" w:space="0" w:color="auto" w:frame="1"/>
              </w:rPr>
              <w:t> </w:t>
            </w:r>
            <w:r w:rsidRPr="00423FF2">
              <w:rPr>
                <w:sz w:val="28"/>
                <w:szCs w:val="28"/>
                <w:bdr w:val="none" w:sz="0" w:space="0" w:color="auto" w:frame="1"/>
              </w:rPr>
              <w:t>Берлиоза, Шумана, Листа.</w:t>
            </w:r>
          </w:p>
        </w:tc>
      </w:tr>
      <w:tr w:rsidR="005B6EC2" w14:paraId="0E868CE3" w14:textId="77777777" w:rsidTr="00933202">
        <w:tc>
          <w:tcPr>
            <w:tcW w:w="1704" w:type="dxa"/>
          </w:tcPr>
          <w:p w14:paraId="55AB57A9" w14:textId="27122FCE" w:rsidR="005B6EC2" w:rsidRPr="001739EE" w:rsidRDefault="005B6EC2" w:rsidP="008B0C23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1739EE"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 xml:space="preserve">Сюжеты </w:t>
            </w:r>
          </w:p>
        </w:tc>
        <w:tc>
          <w:tcPr>
            <w:tcW w:w="7936" w:type="dxa"/>
          </w:tcPr>
          <w:p w14:paraId="3A489B9C" w14:textId="223E5E6D" w:rsidR="005B6EC2" w:rsidRPr="00423FF2" w:rsidRDefault="005B6EC2" w:rsidP="008B0C23">
            <w:pPr>
              <w:pStyle w:val="a4"/>
              <w:numPr>
                <w:ilvl w:val="0"/>
                <w:numId w:val="5"/>
              </w:numPr>
              <w:ind w:left="421" w:hanging="283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23FF2">
              <w:rPr>
                <w:rFonts w:ascii="Times New Roman" w:hAnsi="Times New Roman" w:cs="Times New Roman"/>
                <w:sz w:val="28"/>
                <w:szCs w:val="28"/>
              </w:rPr>
              <w:t xml:space="preserve">Самое яркое явление в музыке романтизма - господство лирико-психологического начала. </w:t>
            </w:r>
            <w:r w:rsidRPr="00423FF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Трагические сюжеты вообще характерны для романтических произведений. В них героев ожидает гибель, страдания или трагическое разочарование в жизни.</w:t>
            </w:r>
          </w:p>
        </w:tc>
      </w:tr>
      <w:tr w:rsidR="005B6EC2" w14:paraId="499F5C48" w14:textId="77777777" w:rsidTr="00933202">
        <w:tc>
          <w:tcPr>
            <w:tcW w:w="1704" w:type="dxa"/>
          </w:tcPr>
          <w:p w14:paraId="5AD79271" w14:textId="58940C6E" w:rsidR="005B6EC2" w:rsidRPr="001739EE" w:rsidRDefault="005B6EC2" w:rsidP="008B0C23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1739E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Образы </w:t>
            </w:r>
          </w:p>
        </w:tc>
        <w:tc>
          <w:tcPr>
            <w:tcW w:w="7936" w:type="dxa"/>
          </w:tcPr>
          <w:p w14:paraId="1D820C06" w14:textId="77777777" w:rsidR="005B6EC2" w:rsidRPr="00423FF2" w:rsidRDefault="005B6EC2" w:rsidP="008B0C23">
            <w:pPr>
              <w:pStyle w:val="a3"/>
              <w:numPr>
                <w:ilvl w:val="0"/>
                <w:numId w:val="5"/>
              </w:numPr>
              <w:shd w:val="clear" w:color="auto" w:fill="FFFFFF"/>
              <w:ind w:left="421" w:right="27" w:hanging="283"/>
              <w:jc w:val="both"/>
              <w:rPr>
                <w:sz w:val="28"/>
                <w:szCs w:val="28"/>
              </w:rPr>
            </w:pPr>
            <w:r w:rsidRPr="00423FF2">
              <w:rPr>
                <w:sz w:val="28"/>
                <w:szCs w:val="28"/>
              </w:rPr>
              <w:t xml:space="preserve">Характерна идеализация образов старины, создание искусственных развалин в парках, мраморных статуй с отбитыми руками, античных руин на картинах и др. </w:t>
            </w:r>
          </w:p>
          <w:p w14:paraId="2114126E" w14:textId="77777777" w:rsidR="005B6EC2" w:rsidRPr="00423FF2" w:rsidRDefault="005B6EC2" w:rsidP="008B0C23">
            <w:pPr>
              <w:pStyle w:val="a3"/>
              <w:numPr>
                <w:ilvl w:val="0"/>
                <w:numId w:val="5"/>
              </w:numPr>
              <w:shd w:val="clear" w:color="auto" w:fill="FFFFFF"/>
              <w:ind w:left="421" w:right="27" w:hanging="283"/>
              <w:jc w:val="both"/>
              <w:rPr>
                <w:sz w:val="28"/>
                <w:szCs w:val="28"/>
              </w:rPr>
            </w:pPr>
            <w:r w:rsidRPr="00423FF2">
              <w:rPr>
                <w:sz w:val="28"/>
                <w:szCs w:val="28"/>
              </w:rPr>
              <w:t>Перенесение действия произведения в "дальние страны", в которых автор никогда не был, или которые существуют лишь в его воображении.</w:t>
            </w:r>
          </w:p>
          <w:p w14:paraId="1A13CE0B" w14:textId="77777777" w:rsidR="005B6EC2" w:rsidRPr="00423FF2" w:rsidRDefault="005B6EC2" w:rsidP="008B0C23">
            <w:pPr>
              <w:pStyle w:val="a3"/>
              <w:numPr>
                <w:ilvl w:val="0"/>
                <w:numId w:val="5"/>
              </w:numPr>
              <w:shd w:val="clear" w:color="auto" w:fill="FFFFFF"/>
              <w:ind w:left="421" w:right="27" w:hanging="283"/>
              <w:jc w:val="both"/>
              <w:rPr>
                <w:sz w:val="28"/>
                <w:szCs w:val="28"/>
              </w:rPr>
            </w:pPr>
            <w:r w:rsidRPr="00423FF2">
              <w:rPr>
                <w:sz w:val="28"/>
                <w:szCs w:val="28"/>
              </w:rPr>
              <w:t xml:space="preserve">Стремление к отображению внутреннего мира личности, различных проявлений чувства, преобладающего над разумом. </w:t>
            </w:r>
          </w:p>
          <w:p w14:paraId="04D44BCC" w14:textId="77777777" w:rsidR="005B6EC2" w:rsidRPr="00423FF2" w:rsidRDefault="005B6EC2" w:rsidP="008B0C23">
            <w:pPr>
              <w:pStyle w:val="a3"/>
              <w:numPr>
                <w:ilvl w:val="0"/>
                <w:numId w:val="5"/>
              </w:numPr>
              <w:shd w:val="clear" w:color="auto" w:fill="FFFFFF"/>
              <w:ind w:left="421" w:right="27" w:hanging="283"/>
              <w:jc w:val="both"/>
              <w:rPr>
                <w:sz w:val="28"/>
                <w:szCs w:val="28"/>
              </w:rPr>
            </w:pPr>
            <w:bookmarkStart w:id="5" w:name="_Hlk500500130"/>
            <w:r w:rsidRPr="00423FF2">
              <w:rPr>
                <w:sz w:val="28"/>
                <w:szCs w:val="28"/>
              </w:rPr>
              <w:t>Возникают музыкальные образы, опирающиеся на литературные, живописные и другие источники</w:t>
            </w:r>
            <w:bookmarkEnd w:id="5"/>
            <w:r w:rsidRPr="00423FF2">
              <w:rPr>
                <w:sz w:val="28"/>
                <w:szCs w:val="28"/>
              </w:rPr>
              <w:t xml:space="preserve">. </w:t>
            </w:r>
          </w:p>
          <w:p w14:paraId="1B19D8D0" w14:textId="5F6C95BE" w:rsidR="005B6EC2" w:rsidRPr="00423FF2" w:rsidRDefault="005B6EC2" w:rsidP="008B0C23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ind w:left="421" w:right="300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FF2">
              <w:rPr>
                <w:rFonts w:ascii="Times New Roman" w:hAnsi="Times New Roman" w:cs="Times New Roman"/>
                <w:sz w:val="28"/>
                <w:szCs w:val="28"/>
              </w:rPr>
              <w:t xml:space="preserve">Для более точного восприятия музыкального произведения, автор применял программу, т.е. выраженной словами системой образов, которая была заложена в названии произведения или в более подробном описании. </w:t>
            </w:r>
          </w:p>
        </w:tc>
      </w:tr>
      <w:tr w:rsidR="005B6EC2" w:rsidRPr="005B6EC2" w14:paraId="0A4668E7" w14:textId="77777777" w:rsidTr="00933202">
        <w:trPr>
          <w:trHeight w:val="960"/>
        </w:trPr>
        <w:tc>
          <w:tcPr>
            <w:tcW w:w="1704" w:type="dxa"/>
          </w:tcPr>
          <w:p w14:paraId="01A42342" w14:textId="5ED21D9C" w:rsidR="005B6EC2" w:rsidRPr="005B6EC2" w:rsidRDefault="005B6EC2" w:rsidP="008B0C23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5B6EC2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Герой </w:t>
            </w:r>
          </w:p>
        </w:tc>
        <w:tc>
          <w:tcPr>
            <w:tcW w:w="7936" w:type="dxa"/>
          </w:tcPr>
          <w:p w14:paraId="7DAA5331" w14:textId="0CE58EAA" w:rsidR="005B6EC2" w:rsidRPr="00423FF2" w:rsidRDefault="005B6EC2" w:rsidP="008B0C23">
            <w:pPr>
              <w:pStyle w:val="a3"/>
              <w:numPr>
                <w:ilvl w:val="0"/>
                <w:numId w:val="5"/>
              </w:numPr>
              <w:shd w:val="clear" w:color="auto" w:fill="FFFFFF"/>
              <w:ind w:left="421" w:right="27" w:hanging="283"/>
              <w:jc w:val="both"/>
              <w:rPr>
                <w:sz w:val="28"/>
                <w:szCs w:val="28"/>
              </w:rPr>
            </w:pPr>
            <w:r w:rsidRPr="00423FF2">
              <w:rPr>
                <w:sz w:val="28"/>
                <w:szCs w:val="28"/>
              </w:rPr>
              <w:t xml:space="preserve">Возникает тип надломленного, разочарованного, не понятого окружением героя, наполненного горьким сарказмом - "нового Гамлета". </w:t>
            </w:r>
          </w:p>
        </w:tc>
      </w:tr>
      <w:tr w:rsidR="005B6EC2" w14:paraId="09A912CF" w14:textId="77777777" w:rsidTr="00933202">
        <w:tc>
          <w:tcPr>
            <w:tcW w:w="1704" w:type="dxa"/>
          </w:tcPr>
          <w:p w14:paraId="4A332130" w14:textId="2CA3BE44" w:rsidR="005B6EC2" w:rsidRPr="001739EE" w:rsidRDefault="005B6EC2" w:rsidP="008B0C23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1739E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Тематика </w:t>
            </w:r>
          </w:p>
        </w:tc>
        <w:tc>
          <w:tcPr>
            <w:tcW w:w="7936" w:type="dxa"/>
          </w:tcPr>
          <w:p w14:paraId="0E684677" w14:textId="77777777" w:rsidR="005B6EC2" w:rsidRPr="00423FF2" w:rsidRDefault="005B6EC2" w:rsidP="008B0C23">
            <w:pPr>
              <w:pStyle w:val="a3"/>
              <w:numPr>
                <w:ilvl w:val="0"/>
                <w:numId w:val="6"/>
              </w:numPr>
              <w:spacing w:before="0" w:beforeAutospacing="0" w:after="0" w:afterAutospacing="0"/>
              <w:ind w:left="421" w:right="27" w:hanging="283"/>
              <w:jc w:val="both"/>
              <w:rPr>
                <w:sz w:val="28"/>
                <w:szCs w:val="28"/>
              </w:rPr>
            </w:pPr>
            <w:bookmarkStart w:id="6" w:name="_Hlk500500186"/>
            <w:r w:rsidRPr="00423FF2">
              <w:rPr>
                <w:sz w:val="28"/>
                <w:szCs w:val="28"/>
              </w:rPr>
              <w:t>Распространённая тема в музыке и литературе - одиночество и трагический конфликт между героем и окружающей его средой.</w:t>
            </w:r>
          </w:p>
          <w:bookmarkEnd w:id="6"/>
          <w:p w14:paraId="51640AC9" w14:textId="77777777" w:rsidR="005B6EC2" w:rsidRPr="00423FF2" w:rsidRDefault="005B6EC2" w:rsidP="008B0C23">
            <w:pPr>
              <w:pStyle w:val="a3"/>
              <w:numPr>
                <w:ilvl w:val="0"/>
                <w:numId w:val="6"/>
              </w:numPr>
              <w:spacing w:before="0" w:beforeAutospacing="0" w:after="0" w:afterAutospacing="0"/>
              <w:ind w:left="421" w:right="27" w:hanging="283"/>
              <w:jc w:val="both"/>
              <w:rPr>
                <w:sz w:val="28"/>
                <w:szCs w:val="28"/>
              </w:rPr>
            </w:pPr>
            <w:r w:rsidRPr="00423FF2">
              <w:rPr>
                <w:sz w:val="28"/>
                <w:szCs w:val="28"/>
              </w:rPr>
              <w:t>Тема любви занимает господствующее место. Любовь человека к своему дому, к своему отечеству, к своему народу.</w:t>
            </w:r>
          </w:p>
          <w:p w14:paraId="05FEACC5" w14:textId="77777777" w:rsidR="005B6EC2" w:rsidRPr="00423FF2" w:rsidRDefault="005B6EC2" w:rsidP="008B0C23">
            <w:pPr>
              <w:pStyle w:val="a4"/>
              <w:numPr>
                <w:ilvl w:val="0"/>
                <w:numId w:val="6"/>
              </w:numPr>
              <w:ind w:left="421" w:right="27" w:hanging="28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3FF2">
              <w:rPr>
                <w:rFonts w:ascii="Times New Roman" w:hAnsi="Times New Roman" w:cs="Times New Roman"/>
                <w:sz w:val="28"/>
              </w:rPr>
              <w:t>Интерес к человеческой личности, личная драма с оттенком автобиографичности вносит в</w:t>
            </w:r>
            <w:r w:rsidRPr="00423FF2">
              <w:rPr>
                <w:rFonts w:ascii="Times New Roman" w:eastAsia="Times New Roman" w:hAnsi="Times New Roman" w:cs="Times New Roman"/>
                <w:sz w:val="36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423FF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музыку особую искренность. </w:t>
            </w:r>
          </w:p>
          <w:p w14:paraId="1636BCB0" w14:textId="032F91D0" w:rsidR="005B6EC2" w:rsidRPr="00247E36" w:rsidRDefault="005B6EC2" w:rsidP="008B0C23">
            <w:pPr>
              <w:pStyle w:val="a4"/>
              <w:numPr>
                <w:ilvl w:val="0"/>
                <w:numId w:val="6"/>
              </w:numPr>
              <w:ind w:left="421" w:right="27" w:hanging="28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23FF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 темой «лирической исповеди» очень часто переплетается </w:t>
            </w:r>
            <w:r w:rsidRPr="00423FF2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тема природы</w:t>
            </w:r>
            <w:r w:rsidR="00247E3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14:paraId="398C9E31" w14:textId="4EB33764" w:rsidR="00247E36" w:rsidRPr="00423FF2" w:rsidRDefault="00247E36" w:rsidP="008B0C23">
            <w:pPr>
              <w:pStyle w:val="a4"/>
              <w:numPr>
                <w:ilvl w:val="0"/>
                <w:numId w:val="6"/>
              </w:numPr>
              <w:ind w:left="421" w:right="27" w:hanging="28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47E3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Тема пути. Её ещё называют темой странствий. Душа романтика, раздираемая противоречиями, </w:t>
            </w:r>
            <w:r w:rsidRPr="00247E3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искала свой путь</w:t>
            </w:r>
          </w:p>
          <w:p w14:paraId="268CFBEA" w14:textId="7E318353" w:rsidR="005B6EC2" w:rsidRPr="00423FF2" w:rsidRDefault="005B6EC2" w:rsidP="008B0C23">
            <w:pPr>
              <w:pStyle w:val="a4"/>
              <w:numPr>
                <w:ilvl w:val="0"/>
                <w:numId w:val="6"/>
              </w:numPr>
              <w:ind w:left="421" w:right="27" w:hanging="283"/>
              <w:jc w:val="both"/>
              <w:textAlignment w:val="baseline"/>
              <w:rPr>
                <w:sz w:val="28"/>
                <w:szCs w:val="28"/>
              </w:rPr>
            </w:pPr>
            <w:r w:rsidRPr="00423FF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Настоящим открытием композиторов-романтиков стала </w:t>
            </w:r>
            <w:r w:rsidRPr="00423FF2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тема </w:t>
            </w:r>
            <w:r w:rsidRPr="00247E3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фантастики. </w:t>
            </w:r>
            <w:r w:rsidRPr="00247E3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«Неземные» персонажи, фантастический мир как нечто совершенно специфическое, передавались в музыке при помощи необычных оркестровых и гармонических красок.</w:t>
            </w:r>
            <w:r w:rsidRPr="00423FF2">
              <w:rPr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</w:tr>
      <w:tr w:rsidR="005B6EC2" w14:paraId="1D120801" w14:textId="77777777" w:rsidTr="00933202">
        <w:trPr>
          <w:trHeight w:val="1148"/>
        </w:trPr>
        <w:tc>
          <w:tcPr>
            <w:tcW w:w="1704" w:type="dxa"/>
          </w:tcPr>
          <w:p w14:paraId="7266B704" w14:textId="4C2E4CA5" w:rsidR="005B6EC2" w:rsidRPr="001739EE" w:rsidRDefault="005B6EC2" w:rsidP="008B0C23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1739EE"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>Выразительные средства</w:t>
            </w:r>
          </w:p>
        </w:tc>
        <w:tc>
          <w:tcPr>
            <w:tcW w:w="7936" w:type="dxa"/>
          </w:tcPr>
          <w:p w14:paraId="3F0A5277" w14:textId="5BF607F3" w:rsidR="005B6EC2" w:rsidRPr="00423FF2" w:rsidRDefault="005B6EC2" w:rsidP="008B0C23">
            <w:pPr>
              <w:pStyle w:val="a4"/>
              <w:numPr>
                <w:ilvl w:val="0"/>
                <w:numId w:val="7"/>
              </w:numPr>
              <w:ind w:left="42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23FF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Новые темы и образы потребовали от романтиков разработки </w:t>
            </w:r>
            <w:r w:rsidRPr="00423FF2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новых средств музыкального языка</w:t>
            </w:r>
            <w:r w:rsidRPr="00423FF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и принципов формообразования, индивидуализа</w:t>
            </w:r>
            <w:r w:rsidRPr="00423FF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softHyphen/>
              <w:t>ции мелодики и внедрения речевых интонаций, расширения тембровой и гармонической палитры музыки (</w:t>
            </w:r>
            <w:r w:rsidR="00E66D7E" w:rsidRPr="00E66D7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альтерированные гармонии, усиливающие напряжение</w:t>
            </w:r>
            <w:r w:rsidR="00E66D7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, </w:t>
            </w:r>
            <w:r w:rsidRPr="00423FF2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натуральные лады</w:t>
            </w:r>
            <w:r w:rsidRPr="00423FF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, </w:t>
            </w:r>
            <w:r w:rsidRPr="00423FF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красочные сопостав</w:t>
            </w:r>
            <w:r w:rsidRPr="00423FF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softHyphen/>
              <w:t>ления мажора и минора</w:t>
            </w:r>
            <w:r w:rsidR="00247E3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, </w:t>
            </w:r>
            <w:r w:rsidR="00247E36" w:rsidRPr="00247E3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красивые сопоставления тональностей</w:t>
            </w:r>
            <w:r w:rsidR="00247E3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</w:p>
          <w:p w14:paraId="24063453" w14:textId="2256FC18" w:rsidR="005B6EC2" w:rsidRPr="00423FF2" w:rsidRDefault="00F50F83" w:rsidP="008B0C23">
            <w:pPr>
              <w:pStyle w:val="a4"/>
              <w:numPr>
                <w:ilvl w:val="0"/>
                <w:numId w:val="7"/>
              </w:numPr>
              <w:ind w:left="421" w:hanging="28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23FF2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В с</w:t>
            </w:r>
            <w:r w:rsidR="005B6EC2" w:rsidRPr="00423FF2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редствах </w:t>
            </w:r>
            <w:r w:rsidRPr="00423FF2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выразительности - </w:t>
            </w:r>
            <w:r w:rsidR="005B6EC2" w:rsidRPr="00423FF2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общее все больше уступает место единичному, индивидуально своеобразному. </w:t>
            </w:r>
            <w:r w:rsidR="005B6EC2" w:rsidRPr="00423FF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Уменьшается доля обобщенных интонаций в мелодике, общеупотребительных аккордовых последований в гармонии, типовых рисунков в фактуре – все эти средства индивидуализируются. </w:t>
            </w:r>
          </w:p>
        </w:tc>
      </w:tr>
    </w:tbl>
    <w:p w14:paraId="04AA67ED" w14:textId="6AD03DAA" w:rsidR="00822BC3" w:rsidRDefault="00822BC3" w:rsidP="008B0C23">
      <w:pPr>
        <w:pStyle w:val="a3"/>
        <w:shd w:val="clear" w:color="auto" w:fill="FFFFFF"/>
        <w:spacing w:before="0" w:beforeAutospacing="0" w:after="225" w:afterAutospacing="0"/>
        <w:jc w:val="center"/>
        <w:textAlignment w:val="baseline"/>
        <w:rPr>
          <w:sz w:val="32"/>
          <w:szCs w:val="27"/>
        </w:rPr>
      </w:pPr>
    </w:p>
    <w:p w14:paraId="62F84867" w14:textId="77777777" w:rsidR="0031306F" w:rsidRDefault="0031306F" w:rsidP="008B0C23">
      <w:pPr>
        <w:pStyle w:val="a3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sz w:val="28"/>
          <w:szCs w:val="27"/>
        </w:rPr>
      </w:pPr>
    </w:p>
    <w:p w14:paraId="51DAA3DC" w14:textId="7E7382F2" w:rsidR="00852DEC" w:rsidRPr="00852DEC" w:rsidRDefault="00852DEC" w:rsidP="008B0C23">
      <w:pPr>
        <w:pStyle w:val="a3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sz w:val="28"/>
          <w:szCs w:val="27"/>
        </w:rPr>
      </w:pPr>
      <w:r w:rsidRPr="00852DEC">
        <w:rPr>
          <w:b/>
          <w:sz w:val="28"/>
          <w:szCs w:val="27"/>
        </w:rPr>
        <w:t>Изучение музыкальных жанров</w:t>
      </w:r>
    </w:p>
    <w:p w14:paraId="5993F49A" w14:textId="604982DD" w:rsidR="00B40F44" w:rsidRPr="00423FF2" w:rsidRDefault="00F50F83" w:rsidP="008B0C23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 w:rsidRPr="00423FF2">
        <w:rPr>
          <w:sz w:val="28"/>
          <w:szCs w:val="27"/>
        </w:rPr>
        <w:t>Огромный пласт работы</w:t>
      </w:r>
      <w:r w:rsidR="005A5F0D" w:rsidRPr="00423FF2">
        <w:rPr>
          <w:sz w:val="28"/>
          <w:szCs w:val="27"/>
        </w:rPr>
        <w:t xml:space="preserve"> - </w:t>
      </w:r>
      <w:r w:rsidRPr="00423FF2">
        <w:rPr>
          <w:sz w:val="28"/>
          <w:szCs w:val="27"/>
        </w:rPr>
        <w:t xml:space="preserve"> изучение жанров в музыкальной «литературе». Поскольку 19 век – это век торжества фортепиано, у романтиков произведения наполнены импровизационностью и непринужденностью. В ритмическом плане композиторы избавляются от строгих классических цезур и танцевальных фигур. Мелодика приобретает вокальное, песенное и речевое начало. Авторы нередко уточняют нюансы, усиливая роль музыкального исполнительства. Все эти изменения приводят к открытию новых жанров или «пере рассмотрению» уже бытующих.</w:t>
      </w:r>
    </w:p>
    <w:p w14:paraId="72091DF3" w14:textId="661BB9FC" w:rsidR="00F50F83" w:rsidRPr="00423FF2" w:rsidRDefault="00F50F83" w:rsidP="008B0C23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 w:rsidRPr="00423FF2">
        <w:rPr>
          <w:sz w:val="28"/>
          <w:szCs w:val="27"/>
        </w:rPr>
        <w:t>Основной нитью разговора о многообразии жанров в эпоху романтизма прокладывается жанр миниатюры</w:t>
      </w:r>
      <w:r w:rsidR="005A5F0D" w:rsidRPr="00423FF2">
        <w:rPr>
          <w:sz w:val="28"/>
          <w:szCs w:val="27"/>
        </w:rPr>
        <w:t>. Приобретают виртуозную «огранку» вальсы, польки, мазурки, полонезы, «переливаясь» всеми цветами радуги.</w:t>
      </w:r>
    </w:p>
    <w:p w14:paraId="405EF75F" w14:textId="4B026135" w:rsidR="00253614" w:rsidRPr="00423FF2" w:rsidRDefault="00253614" w:rsidP="008B0C23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23FF2">
        <w:rPr>
          <w:sz w:val="28"/>
          <w:szCs w:val="28"/>
        </w:rPr>
        <w:t xml:space="preserve">Фортепианная миниатюра - жанр, созданный романтиками, раскрывающий не нечто конкретное, а эмоциональное состояние. На фортепиано, самом универсальном из всех инструментов, музыкант может играть один, </w:t>
      </w:r>
      <w:r w:rsidRPr="00423FF2">
        <w:rPr>
          <w:sz w:val="28"/>
          <w:szCs w:val="28"/>
        </w:rPr>
        <w:lastRenderedPageBreak/>
        <w:t>максимально осуществляя свою индивидуальную манеру исполнения, добиваясь исключительной выразительности.</w:t>
      </w:r>
    </w:p>
    <w:p w14:paraId="48385B60" w14:textId="0A99CA1E" w:rsidR="00253614" w:rsidRPr="00423FF2" w:rsidRDefault="00253614" w:rsidP="008B0C23">
      <w:pPr>
        <w:spacing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FF2">
        <w:rPr>
          <w:rFonts w:ascii="Times New Roman" w:hAnsi="Times New Roman" w:cs="Times New Roman"/>
          <w:sz w:val="28"/>
          <w:szCs w:val="28"/>
        </w:rPr>
        <w:t>На фортепиано естественнее всего получается любимый романтиками исполнительский приём rubato (ритмически свободно, допуская отклонения от метра по усмотрению исполнителя). Инструментальная миниатюра стала наиболее естественной фиксацией момента: беглой зарисовкой настроения, пейзажа, характерного образа. В ней ценятся относительная простота, близость к жизненным первоистокам музыки - к песне, танцу, возможность запечатлеть свежий, оригинальный колорит.</w:t>
      </w:r>
      <w:r w:rsidRPr="00423FF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423F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Типичный композитор романтик творит очень непосредственно, спонтанно, по велению сердца.</w:t>
      </w:r>
      <w:r w:rsidRPr="00423FF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423F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Романтическое постижение мира – это не последовательный философский охват дей</w:t>
      </w:r>
      <w:r w:rsidRPr="00423F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ствительности, а мгновенная фиксация всего, что затрону</w:t>
      </w:r>
      <w:r w:rsidRPr="00423F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ло душу художника. Жанр </w:t>
      </w:r>
      <w:r w:rsidRPr="00423FF2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миниатюры </w:t>
      </w:r>
      <w:r w:rsidRPr="00423F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может быть как самостоятельный, так и объединенный с другими миниатюрами в цикл. Это не только песня и романс, но и инструментальные сочинения –  музыкальные моменты, экспромты, прелюдии, этюды, ноктюрны, вальсы, мазурки с опорой на народное творчество.</w:t>
      </w:r>
    </w:p>
    <w:p w14:paraId="35164951" w14:textId="77777777" w:rsidR="00253614" w:rsidRPr="00423FF2" w:rsidRDefault="00253614" w:rsidP="008B0C23">
      <w:pPr>
        <w:spacing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F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Многие романтические жанры обязаны своим происхождением поэзии, ее стихотворным формам. Таковы сонеты, песни без слов, новеллетты, баллады.</w:t>
      </w:r>
    </w:p>
    <w:p w14:paraId="10EE5751" w14:textId="77777777" w:rsidR="00253614" w:rsidRPr="00FA2A85" w:rsidRDefault="00253614" w:rsidP="008B0C23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 w:rsidRPr="00FA2A85">
        <w:rPr>
          <w:sz w:val="28"/>
          <w:szCs w:val="28"/>
        </w:rPr>
        <w:t>Романтические инструментальные произведения часто содержали программу, поэтическую идею или ярко выраженный жанровый танцевальный характер.</w:t>
      </w:r>
    </w:p>
    <w:p w14:paraId="2E936BE4" w14:textId="7AC0554D" w:rsidR="00B40F44" w:rsidRDefault="00410033" w:rsidP="008B0C23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 w:rsidRPr="00FA2A85">
        <w:rPr>
          <w:sz w:val="28"/>
          <w:szCs w:val="27"/>
        </w:rPr>
        <w:t>Наиболее сложный для детского восприятия становится жанр т</w:t>
      </w:r>
      <w:r w:rsidR="00032B3B" w:rsidRPr="00FA2A85">
        <w:rPr>
          <w:sz w:val="28"/>
          <w:szCs w:val="27"/>
        </w:rPr>
        <w:t xml:space="preserve">ранскрипции </w:t>
      </w:r>
      <w:r w:rsidRPr="00FA2A85">
        <w:rPr>
          <w:sz w:val="28"/>
          <w:szCs w:val="27"/>
        </w:rPr>
        <w:t xml:space="preserve">- лат. transcriptio, букв. — переписывание. Нужно объяснить, что это переложение или переработка уже существующего музыкального произведения, которая при этом приобретает самостоятельное художественное значение. Широкую популярность они получили тоже в эпоху романтизма, </w:t>
      </w:r>
      <w:r w:rsidR="00FA2A85" w:rsidRPr="00FA2A85">
        <w:rPr>
          <w:sz w:val="28"/>
          <w:szCs w:val="27"/>
        </w:rPr>
        <w:t>когда пианисты</w:t>
      </w:r>
      <w:r w:rsidRPr="00FA2A85">
        <w:rPr>
          <w:sz w:val="28"/>
          <w:szCs w:val="27"/>
        </w:rPr>
        <w:t xml:space="preserve"> – виртуозы исполняли популярные оперные мелодии</w:t>
      </w:r>
      <w:r w:rsidR="00FA2A85" w:rsidRPr="00FA2A85">
        <w:rPr>
          <w:sz w:val="28"/>
          <w:szCs w:val="27"/>
        </w:rPr>
        <w:t xml:space="preserve"> в импровизационной манере. Этот жанр особенно раскрывает в своем творчестве Ференц Лист. Чуть позднее фортепианная транскрипция развивается у русских композиторов Антона Рубинштейна </w:t>
      </w:r>
      <w:r w:rsidR="00726F3F" w:rsidRPr="00FA2A85">
        <w:rPr>
          <w:sz w:val="28"/>
          <w:szCs w:val="27"/>
        </w:rPr>
        <w:t>и Сергея</w:t>
      </w:r>
      <w:r w:rsidR="00FA2A85" w:rsidRPr="00FA2A85">
        <w:rPr>
          <w:sz w:val="28"/>
          <w:szCs w:val="27"/>
        </w:rPr>
        <w:t xml:space="preserve"> Рахманинова.</w:t>
      </w:r>
    </w:p>
    <w:p w14:paraId="5B3E449D" w14:textId="77777777" w:rsidR="0031306F" w:rsidRDefault="0031306F" w:rsidP="008B0C23">
      <w:pPr>
        <w:pStyle w:val="a3"/>
        <w:shd w:val="clear" w:color="auto" w:fill="FFFFFF"/>
        <w:spacing w:before="0" w:beforeAutospacing="0" w:after="225" w:afterAutospacing="0"/>
        <w:ind w:firstLine="567"/>
        <w:jc w:val="center"/>
        <w:textAlignment w:val="baseline"/>
        <w:rPr>
          <w:b/>
          <w:sz w:val="28"/>
          <w:szCs w:val="27"/>
        </w:rPr>
      </w:pPr>
    </w:p>
    <w:p w14:paraId="1B38CAE5" w14:textId="77777777" w:rsidR="0031306F" w:rsidRDefault="0031306F" w:rsidP="008B0C23">
      <w:pPr>
        <w:pStyle w:val="a3"/>
        <w:shd w:val="clear" w:color="auto" w:fill="FFFFFF"/>
        <w:spacing w:before="0" w:beforeAutospacing="0" w:after="225" w:afterAutospacing="0"/>
        <w:ind w:firstLine="567"/>
        <w:jc w:val="center"/>
        <w:textAlignment w:val="baseline"/>
        <w:rPr>
          <w:b/>
          <w:sz w:val="28"/>
          <w:szCs w:val="27"/>
        </w:rPr>
      </w:pPr>
    </w:p>
    <w:p w14:paraId="73F4A6E5" w14:textId="77777777" w:rsidR="0031306F" w:rsidRDefault="0031306F" w:rsidP="008B0C23">
      <w:pPr>
        <w:pStyle w:val="a3"/>
        <w:shd w:val="clear" w:color="auto" w:fill="FFFFFF"/>
        <w:spacing w:before="0" w:beforeAutospacing="0" w:after="225" w:afterAutospacing="0"/>
        <w:ind w:firstLine="567"/>
        <w:jc w:val="center"/>
        <w:textAlignment w:val="baseline"/>
        <w:rPr>
          <w:b/>
          <w:sz w:val="28"/>
          <w:szCs w:val="27"/>
        </w:rPr>
      </w:pPr>
    </w:p>
    <w:p w14:paraId="5E480BBC" w14:textId="77777777" w:rsidR="0031306F" w:rsidRDefault="0031306F" w:rsidP="008B0C23">
      <w:pPr>
        <w:pStyle w:val="a3"/>
        <w:shd w:val="clear" w:color="auto" w:fill="FFFFFF"/>
        <w:spacing w:before="0" w:beforeAutospacing="0" w:after="225" w:afterAutospacing="0"/>
        <w:ind w:firstLine="567"/>
        <w:jc w:val="center"/>
        <w:textAlignment w:val="baseline"/>
        <w:rPr>
          <w:b/>
          <w:sz w:val="28"/>
          <w:szCs w:val="27"/>
        </w:rPr>
      </w:pPr>
    </w:p>
    <w:p w14:paraId="3F1CEB3A" w14:textId="77777777" w:rsidR="0031306F" w:rsidRDefault="0031306F" w:rsidP="008B0C23">
      <w:pPr>
        <w:pStyle w:val="a3"/>
        <w:shd w:val="clear" w:color="auto" w:fill="FFFFFF"/>
        <w:spacing w:before="0" w:beforeAutospacing="0" w:after="225" w:afterAutospacing="0"/>
        <w:ind w:firstLine="567"/>
        <w:jc w:val="center"/>
        <w:textAlignment w:val="baseline"/>
        <w:rPr>
          <w:b/>
          <w:sz w:val="28"/>
          <w:szCs w:val="27"/>
        </w:rPr>
      </w:pPr>
    </w:p>
    <w:p w14:paraId="5CA2CB42" w14:textId="77777777" w:rsidR="0031306F" w:rsidRDefault="0031306F" w:rsidP="008B0C23">
      <w:pPr>
        <w:pStyle w:val="a3"/>
        <w:shd w:val="clear" w:color="auto" w:fill="FFFFFF"/>
        <w:spacing w:before="0" w:beforeAutospacing="0" w:after="225" w:afterAutospacing="0"/>
        <w:ind w:firstLine="567"/>
        <w:jc w:val="center"/>
        <w:textAlignment w:val="baseline"/>
        <w:rPr>
          <w:b/>
          <w:sz w:val="28"/>
          <w:szCs w:val="27"/>
        </w:rPr>
      </w:pPr>
    </w:p>
    <w:p w14:paraId="53470FE7" w14:textId="77777777" w:rsidR="0031306F" w:rsidRDefault="0031306F" w:rsidP="008B0C23">
      <w:pPr>
        <w:pStyle w:val="a3"/>
        <w:shd w:val="clear" w:color="auto" w:fill="FFFFFF"/>
        <w:spacing w:before="0" w:beforeAutospacing="0" w:after="225" w:afterAutospacing="0"/>
        <w:ind w:firstLine="567"/>
        <w:jc w:val="center"/>
        <w:textAlignment w:val="baseline"/>
        <w:rPr>
          <w:b/>
          <w:sz w:val="28"/>
          <w:szCs w:val="27"/>
        </w:rPr>
      </w:pPr>
    </w:p>
    <w:p w14:paraId="3F956D80" w14:textId="0422973E" w:rsidR="00852DEC" w:rsidRPr="00852DEC" w:rsidRDefault="00852DEC" w:rsidP="008B0C23">
      <w:pPr>
        <w:pStyle w:val="a3"/>
        <w:shd w:val="clear" w:color="auto" w:fill="FFFFFF"/>
        <w:spacing w:before="0" w:beforeAutospacing="0" w:after="225" w:afterAutospacing="0"/>
        <w:ind w:firstLine="567"/>
        <w:jc w:val="center"/>
        <w:textAlignment w:val="baseline"/>
        <w:rPr>
          <w:b/>
          <w:sz w:val="28"/>
          <w:szCs w:val="27"/>
        </w:rPr>
      </w:pPr>
      <w:r w:rsidRPr="00852DEC">
        <w:rPr>
          <w:b/>
          <w:sz w:val="28"/>
          <w:szCs w:val="27"/>
        </w:rPr>
        <w:lastRenderedPageBreak/>
        <w:t>Циклы произведений и их основные сведения</w:t>
      </w:r>
    </w:p>
    <w:p w14:paraId="464854D6" w14:textId="675EF73E" w:rsidR="00726F3F" w:rsidRPr="001A57CC" w:rsidRDefault="00185954" w:rsidP="001A57CC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 w:rsidRPr="001A57CC">
        <w:rPr>
          <w:sz w:val="28"/>
          <w:szCs w:val="27"/>
        </w:rPr>
        <w:t xml:space="preserve">Изучению фортепианных циклов </w:t>
      </w:r>
      <w:r w:rsidR="00A13508">
        <w:rPr>
          <w:sz w:val="28"/>
          <w:szCs w:val="27"/>
        </w:rPr>
        <w:t xml:space="preserve">стоит </w:t>
      </w:r>
      <w:r w:rsidRPr="001A57CC">
        <w:rPr>
          <w:sz w:val="28"/>
          <w:szCs w:val="27"/>
        </w:rPr>
        <w:t>удели</w:t>
      </w:r>
      <w:r w:rsidR="00A13508">
        <w:rPr>
          <w:sz w:val="28"/>
          <w:szCs w:val="27"/>
        </w:rPr>
        <w:t>ть</w:t>
      </w:r>
      <w:r w:rsidRPr="001A57CC">
        <w:rPr>
          <w:sz w:val="28"/>
          <w:szCs w:val="27"/>
        </w:rPr>
        <w:t xml:space="preserve"> особое внимание. Интерес</w:t>
      </w:r>
      <w:r w:rsidR="00A4370C" w:rsidRPr="001A57CC">
        <w:rPr>
          <w:sz w:val="28"/>
          <w:szCs w:val="27"/>
        </w:rPr>
        <w:t>ным</w:t>
      </w:r>
      <w:r w:rsidRPr="001A57CC">
        <w:rPr>
          <w:sz w:val="28"/>
          <w:szCs w:val="27"/>
        </w:rPr>
        <w:t xml:space="preserve"> представляет</w:t>
      </w:r>
      <w:r w:rsidR="00A4370C" w:rsidRPr="001A57CC">
        <w:rPr>
          <w:sz w:val="28"/>
          <w:szCs w:val="27"/>
        </w:rPr>
        <w:t>ся</w:t>
      </w:r>
      <w:r w:rsidRPr="001A57CC">
        <w:rPr>
          <w:sz w:val="28"/>
          <w:szCs w:val="27"/>
        </w:rPr>
        <w:t xml:space="preserve"> авторский подход к каждому циклу</w:t>
      </w:r>
      <w:r w:rsidR="0025033F" w:rsidRPr="001A57CC">
        <w:rPr>
          <w:sz w:val="28"/>
          <w:szCs w:val="27"/>
        </w:rPr>
        <w:t>. Конечно, в первую очередь, уделяем важное значение году, истории создания, и той характеристике, которую дал сам автор, либо музыканты-критики. В каждом цикле, (пожалуй, кроме «Лирических пьес» Э. Грига) существует литературная или авторская программа, что</w:t>
      </w:r>
      <w:r w:rsidR="00A4370C" w:rsidRPr="001A57CC">
        <w:rPr>
          <w:sz w:val="28"/>
          <w:szCs w:val="27"/>
        </w:rPr>
        <w:t>,</w:t>
      </w:r>
      <w:r w:rsidR="0025033F" w:rsidRPr="001A57CC">
        <w:rPr>
          <w:sz w:val="28"/>
          <w:szCs w:val="27"/>
        </w:rPr>
        <w:t xml:space="preserve"> само по себе</w:t>
      </w:r>
      <w:r w:rsidR="00A4370C" w:rsidRPr="001A57CC">
        <w:rPr>
          <w:sz w:val="28"/>
          <w:szCs w:val="27"/>
        </w:rPr>
        <w:t>,</w:t>
      </w:r>
      <w:r w:rsidR="0025033F" w:rsidRPr="001A57CC">
        <w:rPr>
          <w:sz w:val="28"/>
          <w:szCs w:val="27"/>
        </w:rPr>
        <w:t xml:space="preserve"> </w:t>
      </w:r>
      <w:r w:rsidR="00A4370C" w:rsidRPr="001A57CC">
        <w:rPr>
          <w:sz w:val="28"/>
          <w:szCs w:val="27"/>
        </w:rPr>
        <w:t>имеет невероятный</w:t>
      </w:r>
      <w:r w:rsidR="0025033F" w:rsidRPr="001A57CC">
        <w:rPr>
          <w:sz w:val="28"/>
          <w:szCs w:val="27"/>
        </w:rPr>
        <w:t xml:space="preserve"> </w:t>
      </w:r>
      <w:r w:rsidR="00A4370C" w:rsidRPr="001A57CC">
        <w:rPr>
          <w:sz w:val="28"/>
          <w:szCs w:val="27"/>
        </w:rPr>
        <w:t xml:space="preserve">художественный </w:t>
      </w:r>
      <w:r w:rsidR="0025033F" w:rsidRPr="001A57CC">
        <w:rPr>
          <w:sz w:val="28"/>
          <w:szCs w:val="27"/>
        </w:rPr>
        <w:t>интерес</w:t>
      </w:r>
      <w:r w:rsidR="00A4370C" w:rsidRPr="001A57CC">
        <w:rPr>
          <w:sz w:val="28"/>
          <w:szCs w:val="27"/>
        </w:rPr>
        <w:t xml:space="preserve">. </w:t>
      </w:r>
    </w:p>
    <w:p w14:paraId="7603F1BD" w14:textId="6244184B" w:rsidR="00185954" w:rsidRPr="001A57CC" w:rsidRDefault="00A4370C" w:rsidP="001A57CC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 w:rsidRPr="001A57CC">
        <w:rPr>
          <w:sz w:val="28"/>
          <w:szCs w:val="27"/>
        </w:rPr>
        <w:t xml:space="preserve">Энциклопедией русской усадебной жизни XIX века, петербургского городского пейзажа можно назвать «Времена года» Чайковского. В его образах запечатлены и бескрайние русские просторы, и деревенский быт, и картины петербургских городских пейзажей, и сценки из домашнего музыкального быта русских людей того времени. </w:t>
      </w:r>
      <w:r w:rsidR="00726F3F" w:rsidRPr="001A57CC">
        <w:rPr>
          <w:sz w:val="28"/>
          <w:szCs w:val="27"/>
        </w:rPr>
        <w:t>К каждой музыкальной пьесе цикла существует поэтическая предпосылка, эпиграф. Так композитор обращается к русским поэтам: А.С.Пушкину, А.Н.Майкову, А.А.Фету, А.Н.Плещееву, А.К.Толстому, А.В.Кольцову, Н.А.Некрасову, В.А.Жуковскому.</w:t>
      </w:r>
      <w:r w:rsidR="00A24FB5" w:rsidRPr="001A57CC">
        <w:rPr>
          <w:sz w:val="28"/>
          <w:szCs w:val="27"/>
        </w:rPr>
        <w:t xml:space="preserve"> </w:t>
      </w:r>
    </w:p>
    <w:p w14:paraId="6964DE4B" w14:textId="54EF0220" w:rsidR="00A24FB5" w:rsidRPr="001A57CC" w:rsidRDefault="00A24FB5" w:rsidP="001A57CC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 w:rsidRPr="001A57CC">
        <w:rPr>
          <w:sz w:val="28"/>
          <w:szCs w:val="27"/>
        </w:rPr>
        <w:t>Цикл «Детский альбом» посвящен племяннику Володе Давыдову</w:t>
      </w:r>
      <w:r w:rsidR="00C5636B" w:rsidRPr="001A57CC">
        <w:rPr>
          <w:sz w:val="28"/>
          <w:szCs w:val="27"/>
        </w:rPr>
        <w:t>.</w:t>
      </w:r>
      <w:r w:rsidR="00C92C7B" w:rsidRPr="001A57CC">
        <w:rPr>
          <w:sz w:val="28"/>
          <w:szCs w:val="27"/>
        </w:rPr>
        <w:t xml:space="preserve"> Детский мир с занимательными играми, танцами, рассказами о дальних странах, сказочные герои и образы из семейной жизни воплотил в П. И. Чайковский в этом цикле. Но не только погрузиться в мир маленького человека ставится задачей этих фортепианных миниатюр, но и сделать музыку доступной для исполнения начинающих музыкантов.</w:t>
      </w:r>
    </w:p>
    <w:p w14:paraId="518BB801" w14:textId="703160A9" w:rsidR="00A24FB5" w:rsidRPr="001A57CC" w:rsidRDefault="00BE181E" w:rsidP="001A57CC">
      <w:pPr>
        <w:pStyle w:val="a3"/>
        <w:shd w:val="clear" w:color="auto" w:fill="FFFFFF"/>
        <w:spacing w:after="225"/>
        <w:ind w:firstLine="567"/>
        <w:jc w:val="both"/>
        <w:textAlignment w:val="baseline"/>
        <w:rPr>
          <w:sz w:val="28"/>
          <w:szCs w:val="27"/>
        </w:rPr>
      </w:pPr>
      <w:r w:rsidRPr="001A57CC">
        <w:rPr>
          <w:sz w:val="28"/>
          <w:szCs w:val="27"/>
        </w:rPr>
        <w:t xml:space="preserve">Поэтично воплотившим противоречивый внутренний мир человека, </w:t>
      </w:r>
      <w:r w:rsidR="00A24FB5" w:rsidRPr="001A57CC">
        <w:rPr>
          <w:sz w:val="28"/>
          <w:szCs w:val="27"/>
        </w:rPr>
        <w:t>м</w:t>
      </w:r>
      <w:r w:rsidRPr="001A57CC">
        <w:rPr>
          <w:sz w:val="28"/>
          <w:szCs w:val="27"/>
        </w:rPr>
        <w:t xml:space="preserve">узыкантом - психологом предстает Роберт Шуман в цикле «Карнавал». В нем ясно проявилась неразрывная связь музыкальных и литературных образов. Автор не обращается к изобразительной программности, пьесы </w:t>
      </w:r>
      <w:r w:rsidR="00E039A7" w:rsidRPr="001A57CC">
        <w:rPr>
          <w:sz w:val="28"/>
          <w:szCs w:val="27"/>
        </w:rPr>
        <w:t>рождаются</w:t>
      </w:r>
      <w:r w:rsidRPr="001A57CC">
        <w:rPr>
          <w:sz w:val="28"/>
          <w:szCs w:val="27"/>
        </w:rPr>
        <w:t xml:space="preserve"> под непосредственным воздействием литературы</w:t>
      </w:r>
      <w:r w:rsidR="00A24FB5" w:rsidRPr="001A57CC">
        <w:rPr>
          <w:sz w:val="28"/>
          <w:szCs w:val="27"/>
        </w:rPr>
        <w:t>. Смена красок, светотеневые эффекты, праздничность колорита в целом придают циклу контрастность и «карнавальность» образам. Стремительно проносятся самые разные маски вполне реальных Шопена и Паганини, так и выдуманные Шуманом персонажи Эвсебий и Флорестан. Идею цикла подсказало Шуману название города Аш (Asch), где жила Эрнестина фон Фрикен, тогдашняя возлюбленная Шумана. Ноты ля (A), ми-бемоль (S), до (C) и си (H) легли в основу главной темы произведения.</w:t>
      </w:r>
    </w:p>
    <w:p w14:paraId="2AD30576" w14:textId="48F96355" w:rsidR="00E4549F" w:rsidRPr="001A57CC" w:rsidRDefault="001262EB" w:rsidP="001A57CC">
      <w:pPr>
        <w:pStyle w:val="a3"/>
        <w:shd w:val="clear" w:color="auto" w:fill="FFFFFF"/>
        <w:spacing w:after="225"/>
        <w:ind w:firstLine="567"/>
        <w:jc w:val="both"/>
        <w:textAlignment w:val="baseline"/>
        <w:rPr>
          <w:sz w:val="28"/>
          <w:szCs w:val="27"/>
        </w:rPr>
      </w:pPr>
      <w:r w:rsidRPr="001A57CC">
        <w:rPr>
          <w:sz w:val="28"/>
          <w:szCs w:val="27"/>
        </w:rPr>
        <w:t xml:space="preserve">М.П. Мусоргского оперное творчество привлекало более, нежели фортепианное. Оперное мышление проникло и в фортепианный цикл «Картинки с выставки», который написан в память о друге Мусоргского художнике и архитекторе В. А. Гартмане. С помощью одного лишь фортепиано автор применяет наработанные им приёмы интонационной драматургии, динамизирует образное развитие музыки смелыми противопоставлениями, внезапными контрастами, неожиданными тематическими трансформациями. В </w:t>
      </w:r>
      <w:r w:rsidRPr="001A57CC">
        <w:rPr>
          <w:sz w:val="28"/>
          <w:szCs w:val="27"/>
        </w:rPr>
        <w:lastRenderedPageBreak/>
        <w:t>этом цикле оригинальным образом сочетаются картинки из реальной жизни со сказочной фантастикой и образами прошлого. Пьесы-«картины» связываются между собой темой-интермедией «Прогулка», изображающей проход по галерее и переход от картины к картине. Такие тематика и построение сюиты являются уникальными в классической музыкальной литературе.</w:t>
      </w:r>
      <w:r w:rsidR="00111A00">
        <w:rPr>
          <w:sz w:val="28"/>
          <w:szCs w:val="27"/>
        </w:rPr>
        <w:t xml:space="preserve"> Предлагаю ребенку следующую таблицу для запоминания:</w:t>
      </w:r>
    </w:p>
    <w:tbl>
      <w:tblPr>
        <w:tblStyle w:val="aa"/>
        <w:tblpPr w:leftFromText="180" w:rightFromText="180" w:vertAnchor="page" w:horzAnchor="margin" w:tblpY="3526"/>
        <w:tblW w:w="9893" w:type="dxa"/>
        <w:tblLook w:val="04A0" w:firstRow="1" w:lastRow="0" w:firstColumn="1" w:lastColumn="0" w:noHBand="0" w:noVBand="1"/>
      </w:tblPr>
      <w:tblGrid>
        <w:gridCol w:w="1944"/>
        <w:gridCol w:w="1862"/>
        <w:gridCol w:w="1736"/>
        <w:gridCol w:w="4351"/>
      </w:tblGrid>
      <w:tr w:rsidR="004B6452" w:rsidRPr="00E4549F" w14:paraId="335A250F" w14:textId="77777777" w:rsidTr="004B6452">
        <w:trPr>
          <w:trHeight w:val="738"/>
        </w:trPr>
        <w:tc>
          <w:tcPr>
            <w:tcW w:w="1944" w:type="dxa"/>
          </w:tcPr>
          <w:p w14:paraId="00CC0A0B" w14:textId="77777777" w:rsidR="004B6452" w:rsidRPr="00E4549F" w:rsidRDefault="004B6452" w:rsidP="004B6452">
            <w:pPr>
              <w:pStyle w:val="a3"/>
              <w:shd w:val="clear" w:color="auto" w:fill="FFFFFF"/>
              <w:spacing w:after="225" w:line="360" w:lineRule="auto"/>
              <w:jc w:val="center"/>
              <w:textAlignment w:val="baseline"/>
              <w:rPr>
                <w:color w:val="333333"/>
                <w:sz w:val="28"/>
                <w:szCs w:val="27"/>
              </w:rPr>
            </w:pPr>
            <w:r w:rsidRPr="00E4549F">
              <w:rPr>
                <w:color w:val="333333"/>
                <w:sz w:val="28"/>
                <w:szCs w:val="27"/>
              </w:rPr>
              <w:t>Название цикла</w:t>
            </w:r>
          </w:p>
        </w:tc>
        <w:tc>
          <w:tcPr>
            <w:tcW w:w="1862" w:type="dxa"/>
          </w:tcPr>
          <w:p w14:paraId="2EA9EE23" w14:textId="77777777" w:rsidR="004B6452" w:rsidRPr="00E4549F" w:rsidRDefault="004B6452" w:rsidP="004B6452">
            <w:pPr>
              <w:pStyle w:val="a3"/>
              <w:shd w:val="clear" w:color="auto" w:fill="FFFFFF"/>
              <w:spacing w:after="225" w:line="360" w:lineRule="auto"/>
              <w:jc w:val="center"/>
              <w:textAlignment w:val="baseline"/>
              <w:rPr>
                <w:color w:val="333333"/>
                <w:sz w:val="28"/>
                <w:szCs w:val="27"/>
              </w:rPr>
            </w:pPr>
            <w:r w:rsidRPr="00E4549F">
              <w:rPr>
                <w:color w:val="333333"/>
                <w:sz w:val="28"/>
                <w:szCs w:val="27"/>
              </w:rPr>
              <w:t xml:space="preserve">Композитор </w:t>
            </w:r>
          </w:p>
        </w:tc>
        <w:tc>
          <w:tcPr>
            <w:tcW w:w="1736" w:type="dxa"/>
          </w:tcPr>
          <w:p w14:paraId="482179A6" w14:textId="77777777" w:rsidR="004B6452" w:rsidRPr="00E4549F" w:rsidRDefault="004B6452" w:rsidP="004B6452">
            <w:pPr>
              <w:pStyle w:val="a3"/>
              <w:shd w:val="clear" w:color="auto" w:fill="FFFFFF"/>
              <w:spacing w:after="225" w:line="360" w:lineRule="auto"/>
              <w:jc w:val="center"/>
              <w:textAlignment w:val="baseline"/>
              <w:rPr>
                <w:color w:val="333333"/>
                <w:sz w:val="28"/>
                <w:szCs w:val="27"/>
              </w:rPr>
            </w:pPr>
            <w:r w:rsidRPr="00E4549F">
              <w:rPr>
                <w:color w:val="333333"/>
                <w:sz w:val="28"/>
                <w:szCs w:val="27"/>
              </w:rPr>
              <w:t>Год создания</w:t>
            </w:r>
          </w:p>
        </w:tc>
        <w:tc>
          <w:tcPr>
            <w:tcW w:w="4351" w:type="dxa"/>
          </w:tcPr>
          <w:p w14:paraId="4744BED7" w14:textId="77777777" w:rsidR="004B6452" w:rsidRPr="00E4549F" w:rsidRDefault="004B6452" w:rsidP="004B6452">
            <w:pPr>
              <w:pStyle w:val="a3"/>
              <w:shd w:val="clear" w:color="auto" w:fill="FFFFFF"/>
              <w:spacing w:after="225" w:line="360" w:lineRule="auto"/>
              <w:jc w:val="center"/>
              <w:textAlignment w:val="baseline"/>
              <w:rPr>
                <w:color w:val="333333"/>
                <w:sz w:val="28"/>
                <w:szCs w:val="27"/>
              </w:rPr>
            </w:pPr>
            <w:r w:rsidRPr="00E4549F">
              <w:rPr>
                <w:color w:val="333333"/>
                <w:sz w:val="28"/>
                <w:szCs w:val="27"/>
              </w:rPr>
              <w:t>Количество пьес</w:t>
            </w:r>
          </w:p>
        </w:tc>
      </w:tr>
      <w:tr w:rsidR="004B6452" w:rsidRPr="00E4549F" w14:paraId="47BD94AC" w14:textId="77777777" w:rsidTr="004B6452">
        <w:trPr>
          <w:trHeight w:val="1100"/>
        </w:trPr>
        <w:tc>
          <w:tcPr>
            <w:tcW w:w="1944" w:type="dxa"/>
          </w:tcPr>
          <w:p w14:paraId="244C79F5" w14:textId="77777777" w:rsidR="004B6452" w:rsidRPr="00E4549F" w:rsidRDefault="004B6452" w:rsidP="004B6452">
            <w:pPr>
              <w:pStyle w:val="a3"/>
              <w:shd w:val="clear" w:color="auto" w:fill="FFFFFF"/>
              <w:spacing w:after="225" w:line="360" w:lineRule="auto"/>
              <w:jc w:val="center"/>
              <w:textAlignment w:val="baseline"/>
              <w:rPr>
                <w:b/>
                <w:color w:val="333333"/>
                <w:szCs w:val="27"/>
              </w:rPr>
            </w:pPr>
            <w:r w:rsidRPr="00E4549F">
              <w:rPr>
                <w:b/>
                <w:color w:val="333333"/>
                <w:szCs w:val="27"/>
              </w:rPr>
              <w:t>Лирические пьесы</w:t>
            </w:r>
          </w:p>
        </w:tc>
        <w:tc>
          <w:tcPr>
            <w:tcW w:w="1862" w:type="dxa"/>
          </w:tcPr>
          <w:p w14:paraId="24EF66C0" w14:textId="77777777" w:rsidR="004B6452" w:rsidRPr="00E4549F" w:rsidRDefault="004B6452" w:rsidP="004B6452">
            <w:pPr>
              <w:pStyle w:val="a3"/>
              <w:shd w:val="clear" w:color="auto" w:fill="FFFFFF"/>
              <w:spacing w:after="225" w:line="360" w:lineRule="auto"/>
              <w:jc w:val="center"/>
              <w:textAlignment w:val="baseline"/>
              <w:rPr>
                <w:color w:val="333333"/>
                <w:szCs w:val="27"/>
              </w:rPr>
            </w:pPr>
            <w:r w:rsidRPr="00E4549F">
              <w:rPr>
                <w:color w:val="333333"/>
                <w:szCs w:val="27"/>
              </w:rPr>
              <w:t>Эдвард Григ</w:t>
            </w:r>
          </w:p>
        </w:tc>
        <w:tc>
          <w:tcPr>
            <w:tcW w:w="1736" w:type="dxa"/>
          </w:tcPr>
          <w:p w14:paraId="0F4596D0" w14:textId="77777777" w:rsidR="004B6452" w:rsidRPr="00E4549F" w:rsidRDefault="004B6452" w:rsidP="004B6452">
            <w:pPr>
              <w:pStyle w:val="a3"/>
              <w:shd w:val="clear" w:color="auto" w:fill="FFFFFF"/>
              <w:spacing w:after="225" w:line="360" w:lineRule="auto"/>
              <w:jc w:val="center"/>
              <w:textAlignment w:val="baseline"/>
              <w:rPr>
                <w:color w:val="333333"/>
                <w:szCs w:val="27"/>
              </w:rPr>
            </w:pPr>
            <w:r w:rsidRPr="00E4549F">
              <w:rPr>
                <w:color w:val="333333"/>
                <w:szCs w:val="27"/>
              </w:rPr>
              <w:t>1867 - 1896</w:t>
            </w:r>
          </w:p>
        </w:tc>
        <w:tc>
          <w:tcPr>
            <w:tcW w:w="4351" w:type="dxa"/>
          </w:tcPr>
          <w:p w14:paraId="7BB772D7" w14:textId="77777777" w:rsidR="004B6452" w:rsidRPr="00E4549F" w:rsidRDefault="004B6452" w:rsidP="004B6452">
            <w:pPr>
              <w:pStyle w:val="a3"/>
              <w:shd w:val="clear" w:color="auto" w:fill="FFFFFF"/>
              <w:spacing w:after="225" w:line="360" w:lineRule="auto"/>
              <w:jc w:val="center"/>
              <w:textAlignment w:val="baseline"/>
              <w:rPr>
                <w:color w:val="333333"/>
                <w:szCs w:val="27"/>
              </w:rPr>
            </w:pPr>
            <w:r w:rsidRPr="00E4549F">
              <w:rPr>
                <w:color w:val="333333"/>
                <w:szCs w:val="27"/>
              </w:rPr>
              <w:t>10 тетрадей, 66 пьес</w:t>
            </w:r>
            <w:r>
              <w:rPr>
                <w:color w:val="333333"/>
                <w:szCs w:val="27"/>
              </w:rPr>
              <w:t xml:space="preserve"> </w:t>
            </w:r>
            <w:r w:rsidRPr="00E4549F">
              <w:rPr>
                <w:color w:val="333333"/>
                <w:szCs w:val="27"/>
              </w:rPr>
              <w:t>«Жанрово-бытовые лирические зарисовки»</w:t>
            </w:r>
          </w:p>
        </w:tc>
      </w:tr>
      <w:tr w:rsidR="004B6452" w:rsidRPr="00E4549F" w14:paraId="79BC82AF" w14:textId="77777777" w:rsidTr="004B6452">
        <w:trPr>
          <w:trHeight w:val="738"/>
        </w:trPr>
        <w:tc>
          <w:tcPr>
            <w:tcW w:w="1944" w:type="dxa"/>
          </w:tcPr>
          <w:p w14:paraId="4EFD59FC" w14:textId="77777777" w:rsidR="004B6452" w:rsidRPr="00E4549F" w:rsidRDefault="004B6452" w:rsidP="004B6452">
            <w:pPr>
              <w:pStyle w:val="a3"/>
              <w:shd w:val="clear" w:color="auto" w:fill="FFFFFF"/>
              <w:spacing w:after="225" w:line="360" w:lineRule="auto"/>
              <w:jc w:val="center"/>
              <w:textAlignment w:val="baseline"/>
              <w:rPr>
                <w:b/>
                <w:color w:val="333333"/>
                <w:szCs w:val="27"/>
              </w:rPr>
            </w:pPr>
            <w:r w:rsidRPr="00E4549F">
              <w:rPr>
                <w:b/>
                <w:color w:val="333333"/>
                <w:szCs w:val="27"/>
              </w:rPr>
              <w:t xml:space="preserve">Времена года </w:t>
            </w:r>
          </w:p>
        </w:tc>
        <w:tc>
          <w:tcPr>
            <w:tcW w:w="1862" w:type="dxa"/>
          </w:tcPr>
          <w:p w14:paraId="6871E7AB" w14:textId="77777777" w:rsidR="004B6452" w:rsidRPr="00E4549F" w:rsidRDefault="004B6452" w:rsidP="004B6452">
            <w:pPr>
              <w:pStyle w:val="a3"/>
              <w:shd w:val="clear" w:color="auto" w:fill="FFFFFF"/>
              <w:spacing w:after="225" w:line="360" w:lineRule="auto"/>
              <w:jc w:val="center"/>
              <w:textAlignment w:val="baseline"/>
              <w:rPr>
                <w:color w:val="333333"/>
                <w:szCs w:val="27"/>
              </w:rPr>
            </w:pPr>
            <w:r w:rsidRPr="00E4549F">
              <w:rPr>
                <w:color w:val="333333"/>
                <w:szCs w:val="27"/>
              </w:rPr>
              <w:t>Петр Ильич Чайковский</w:t>
            </w:r>
          </w:p>
        </w:tc>
        <w:tc>
          <w:tcPr>
            <w:tcW w:w="1736" w:type="dxa"/>
          </w:tcPr>
          <w:p w14:paraId="74D18421" w14:textId="77777777" w:rsidR="004B6452" w:rsidRPr="00E4549F" w:rsidRDefault="004B6452" w:rsidP="004B6452">
            <w:pPr>
              <w:pStyle w:val="a3"/>
              <w:shd w:val="clear" w:color="auto" w:fill="FFFFFF"/>
              <w:spacing w:after="225" w:line="360" w:lineRule="auto"/>
              <w:jc w:val="center"/>
              <w:textAlignment w:val="baseline"/>
              <w:rPr>
                <w:color w:val="333333"/>
                <w:szCs w:val="27"/>
              </w:rPr>
            </w:pPr>
            <w:r w:rsidRPr="00E4549F">
              <w:rPr>
                <w:color w:val="333333"/>
                <w:szCs w:val="27"/>
              </w:rPr>
              <w:t>1875-76</w:t>
            </w:r>
          </w:p>
        </w:tc>
        <w:tc>
          <w:tcPr>
            <w:tcW w:w="4351" w:type="dxa"/>
          </w:tcPr>
          <w:p w14:paraId="24C6CD3E" w14:textId="77777777" w:rsidR="004B6452" w:rsidRPr="00E4549F" w:rsidRDefault="004B6452" w:rsidP="004B6452">
            <w:pPr>
              <w:pStyle w:val="a3"/>
              <w:shd w:val="clear" w:color="auto" w:fill="FFFFFF"/>
              <w:spacing w:after="225" w:line="360" w:lineRule="auto"/>
              <w:jc w:val="center"/>
              <w:textAlignment w:val="baseline"/>
              <w:rPr>
                <w:color w:val="333333"/>
                <w:szCs w:val="27"/>
              </w:rPr>
            </w:pPr>
            <w:r w:rsidRPr="00E4549F">
              <w:rPr>
                <w:color w:val="333333"/>
                <w:szCs w:val="27"/>
              </w:rPr>
              <w:t>«12 характеристических картин»</w:t>
            </w:r>
          </w:p>
        </w:tc>
      </w:tr>
      <w:tr w:rsidR="004B6452" w:rsidRPr="00E4549F" w14:paraId="7F2385D0" w14:textId="77777777" w:rsidTr="004B6452">
        <w:trPr>
          <w:trHeight w:val="1263"/>
        </w:trPr>
        <w:tc>
          <w:tcPr>
            <w:tcW w:w="1944" w:type="dxa"/>
          </w:tcPr>
          <w:p w14:paraId="4FEE787F" w14:textId="77777777" w:rsidR="004B6452" w:rsidRPr="00E4549F" w:rsidRDefault="004B6452" w:rsidP="004B6452">
            <w:pPr>
              <w:pStyle w:val="a3"/>
              <w:shd w:val="clear" w:color="auto" w:fill="FFFFFF"/>
              <w:spacing w:after="225" w:line="360" w:lineRule="auto"/>
              <w:jc w:val="center"/>
              <w:textAlignment w:val="baseline"/>
              <w:rPr>
                <w:b/>
                <w:color w:val="333333"/>
                <w:szCs w:val="27"/>
              </w:rPr>
            </w:pPr>
            <w:r w:rsidRPr="00E4549F">
              <w:rPr>
                <w:b/>
                <w:color w:val="333333"/>
                <w:szCs w:val="27"/>
              </w:rPr>
              <w:t xml:space="preserve">Детский альбом </w:t>
            </w:r>
          </w:p>
        </w:tc>
        <w:tc>
          <w:tcPr>
            <w:tcW w:w="1862" w:type="dxa"/>
          </w:tcPr>
          <w:p w14:paraId="0A9182F9" w14:textId="77777777" w:rsidR="004B6452" w:rsidRPr="00E4549F" w:rsidRDefault="004B6452" w:rsidP="004B6452">
            <w:pPr>
              <w:pStyle w:val="a3"/>
              <w:shd w:val="clear" w:color="auto" w:fill="FFFFFF"/>
              <w:spacing w:after="225" w:line="360" w:lineRule="auto"/>
              <w:jc w:val="center"/>
              <w:textAlignment w:val="baseline"/>
              <w:rPr>
                <w:color w:val="333333"/>
                <w:szCs w:val="27"/>
              </w:rPr>
            </w:pPr>
            <w:r w:rsidRPr="00E4549F">
              <w:rPr>
                <w:color w:val="333333"/>
                <w:szCs w:val="27"/>
              </w:rPr>
              <w:t>Петр Ильич Чайковский</w:t>
            </w:r>
          </w:p>
        </w:tc>
        <w:tc>
          <w:tcPr>
            <w:tcW w:w="1736" w:type="dxa"/>
          </w:tcPr>
          <w:p w14:paraId="0B5A2DFA" w14:textId="77777777" w:rsidR="004B6452" w:rsidRPr="00E4549F" w:rsidRDefault="004B6452" w:rsidP="004B6452">
            <w:pPr>
              <w:pStyle w:val="a3"/>
              <w:shd w:val="clear" w:color="auto" w:fill="FFFFFF"/>
              <w:spacing w:after="225" w:line="360" w:lineRule="auto"/>
              <w:jc w:val="center"/>
              <w:textAlignment w:val="baseline"/>
              <w:rPr>
                <w:color w:val="333333"/>
                <w:szCs w:val="27"/>
              </w:rPr>
            </w:pPr>
            <w:r w:rsidRPr="00E4549F">
              <w:rPr>
                <w:color w:val="333333"/>
                <w:szCs w:val="27"/>
              </w:rPr>
              <w:t>1878</w:t>
            </w:r>
          </w:p>
        </w:tc>
        <w:tc>
          <w:tcPr>
            <w:tcW w:w="4351" w:type="dxa"/>
          </w:tcPr>
          <w:p w14:paraId="1DA2870B" w14:textId="77777777" w:rsidR="004B6452" w:rsidRPr="00E4549F" w:rsidRDefault="004B6452" w:rsidP="004B6452">
            <w:pPr>
              <w:pStyle w:val="a3"/>
              <w:shd w:val="clear" w:color="auto" w:fill="FFFFFF"/>
              <w:spacing w:after="225" w:line="360" w:lineRule="auto"/>
              <w:jc w:val="center"/>
              <w:textAlignment w:val="baseline"/>
              <w:rPr>
                <w:color w:val="333333"/>
                <w:szCs w:val="27"/>
              </w:rPr>
            </w:pPr>
            <w:r w:rsidRPr="00E4549F">
              <w:rPr>
                <w:color w:val="333333"/>
                <w:szCs w:val="27"/>
              </w:rPr>
              <w:t>24 пьесы</w:t>
            </w:r>
            <w:r>
              <w:rPr>
                <w:color w:val="333333"/>
                <w:szCs w:val="27"/>
              </w:rPr>
              <w:t xml:space="preserve"> </w:t>
            </w:r>
            <w:r w:rsidRPr="00E4549F">
              <w:rPr>
                <w:color w:val="333333"/>
                <w:szCs w:val="27"/>
              </w:rPr>
              <w:t>«маленькие отрывки безусловной лёгкости с занимательными для детей заглавиями»</w:t>
            </w:r>
          </w:p>
        </w:tc>
      </w:tr>
      <w:tr w:rsidR="004B6452" w:rsidRPr="00E4549F" w14:paraId="6F357297" w14:textId="77777777" w:rsidTr="004B6452">
        <w:trPr>
          <w:trHeight w:val="738"/>
        </w:trPr>
        <w:tc>
          <w:tcPr>
            <w:tcW w:w="1944" w:type="dxa"/>
          </w:tcPr>
          <w:p w14:paraId="10D16E15" w14:textId="77777777" w:rsidR="004B6452" w:rsidRPr="00E4549F" w:rsidRDefault="004B6452" w:rsidP="004B6452">
            <w:pPr>
              <w:pStyle w:val="a3"/>
              <w:shd w:val="clear" w:color="auto" w:fill="FFFFFF"/>
              <w:spacing w:after="225" w:line="360" w:lineRule="auto"/>
              <w:jc w:val="center"/>
              <w:textAlignment w:val="baseline"/>
              <w:rPr>
                <w:b/>
                <w:color w:val="333333"/>
                <w:szCs w:val="27"/>
              </w:rPr>
            </w:pPr>
            <w:r w:rsidRPr="00E4549F">
              <w:rPr>
                <w:b/>
                <w:color w:val="333333"/>
                <w:szCs w:val="27"/>
              </w:rPr>
              <w:t xml:space="preserve">Карнавал </w:t>
            </w:r>
          </w:p>
        </w:tc>
        <w:tc>
          <w:tcPr>
            <w:tcW w:w="1862" w:type="dxa"/>
          </w:tcPr>
          <w:p w14:paraId="4D78D64C" w14:textId="77777777" w:rsidR="004B6452" w:rsidRPr="00E4549F" w:rsidRDefault="004B6452" w:rsidP="004B6452">
            <w:pPr>
              <w:pStyle w:val="a3"/>
              <w:shd w:val="clear" w:color="auto" w:fill="FFFFFF"/>
              <w:spacing w:after="225" w:line="360" w:lineRule="auto"/>
              <w:jc w:val="center"/>
              <w:textAlignment w:val="baseline"/>
              <w:rPr>
                <w:color w:val="333333"/>
                <w:szCs w:val="27"/>
              </w:rPr>
            </w:pPr>
            <w:r w:rsidRPr="00E4549F">
              <w:rPr>
                <w:color w:val="333333"/>
                <w:szCs w:val="27"/>
              </w:rPr>
              <w:t>Роберт Шуман</w:t>
            </w:r>
          </w:p>
        </w:tc>
        <w:tc>
          <w:tcPr>
            <w:tcW w:w="1736" w:type="dxa"/>
          </w:tcPr>
          <w:p w14:paraId="2FC20411" w14:textId="77777777" w:rsidR="004B6452" w:rsidRPr="00E4549F" w:rsidRDefault="004B6452" w:rsidP="004B6452">
            <w:pPr>
              <w:pStyle w:val="a3"/>
              <w:shd w:val="clear" w:color="auto" w:fill="FFFFFF"/>
              <w:spacing w:after="225" w:line="360" w:lineRule="auto"/>
              <w:jc w:val="center"/>
              <w:textAlignment w:val="baseline"/>
              <w:rPr>
                <w:color w:val="333333"/>
                <w:szCs w:val="27"/>
              </w:rPr>
            </w:pPr>
            <w:r w:rsidRPr="00E4549F">
              <w:rPr>
                <w:color w:val="333333"/>
                <w:szCs w:val="27"/>
              </w:rPr>
              <w:t>1834 - 1835</w:t>
            </w:r>
          </w:p>
        </w:tc>
        <w:tc>
          <w:tcPr>
            <w:tcW w:w="4351" w:type="dxa"/>
          </w:tcPr>
          <w:p w14:paraId="4122CD94" w14:textId="77777777" w:rsidR="004B6452" w:rsidRPr="00E4549F" w:rsidRDefault="004B6452" w:rsidP="004B6452">
            <w:pPr>
              <w:pStyle w:val="a3"/>
              <w:shd w:val="clear" w:color="auto" w:fill="FFFFFF"/>
              <w:spacing w:after="225" w:line="360" w:lineRule="auto"/>
              <w:jc w:val="center"/>
              <w:textAlignment w:val="baseline"/>
              <w:rPr>
                <w:color w:val="333333"/>
                <w:szCs w:val="27"/>
              </w:rPr>
            </w:pPr>
            <w:r w:rsidRPr="00E4549F">
              <w:rPr>
                <w:color w:val="333333"/>
                <w:szCs w:val="27"/>
              </w:rPr>
              <w:t>21 пьеса.  «Миниатюрные сцены на 4-х нотах».</w:t>
            </w:r>
          </w:p>
        </w:tc>
      </w:tr>
      <w:tr w:rsidR="004B6452" w:rsidRPr="00E4549F" w14:paraId="6F8FB316" w14:textId="77777777" w:rsidTr="004B6452">
        <w:trPr>
          <w:trHeight w:val="1278"/>
        </w:trPr>
        <w:tc>
          <w:tcPr>
            <w:tcW w:w="1944" w:type="dxa"/>
          </w:tcPr>
          <w:p w14:paraId="707A0429" w14:textId="77777777" w:rsidR="004B6452" w:rsidRPr="00E4549F" w:rsidRDefault="004B6452" w:rsidP="004B6452">
            <w:pPr>
              <w:pStyle w:val="a3"/>
              <w:shd w:val="clear" w:color="auto" w:fill="FFFFFF"/>
              <w:spacing w:after="225" w:line="360" w:lineRule="auto"/>
              <w:jc w:val="center"/>
              <w:textAlignment w:val="baseline"/>
              <w:rPr>
                <w:b/>
                <w:color w:val="333333"/>
                <w:szCs w:val="27"/>
              </w:rPr>
            </w:pPr>
            <w:r w:rsidRPr="00E4549F">
              <w:rPr>
                <w:b/>
                <w:color w:val="333333"/>
                <w:szCs w:val="27"/>
              </w:rPr>
              <w:t>Картинки с выставки</w:t>
            </w:r>
          </w:p>
        </w:tc>
        <w:tc>
          <w:tcPr>
            <w:tcW w:w="1862" w:type="dxa"/>
          </w:tcPr>
          <w:p w14:paraId="13FE9C19" w14:textId="77777777" w:rsidR="004B6452" w:rsidRPr="00E4549F" w:rsidRDefault="004B6452" w:rsidP="004B6452">
            <w:pPr>
              <w:pStyle w:val="a3"/>
              <w:shd w:val="clear" w:color="auto" w:fill="FFFFFF"/>
              <w:spacing w:after="225" w:line="360" w:lineRule="auto"/>
              <w:jc w:val="center"/>
              <w:textAlignment w:val="baseline"/>
              <w:rPr>
                <w:color w:val="333333"/>
                <w:szCs w:val="27"/>
              </w:rPr>
            </w:pPr>
            <w:r w:rsidRPr="00E4549F">
              <w:rPr>
                <w:color w:val="333333"/>
                <w:szCs w:val="27"/>
              </w:rPr>
              <w:t>Модест Петрович Мусоргский</w:t>
            </w:r>
          </w:p>
        </w:tc>
        <w:tc>
          <w:tcPr>
            <w:tcW w:w="1736" w:type="dxa"/>
          </w:tcPr>
          <w:p w14:paraId="29B720A8" w14:textId="77777777" w:rsidR="004B6452" w:rsidRPr="00E4549F" w:rsidRDefault="004B6452" w:rsidP="004B6452">
            <w:pPr>
              <w:pStyle w:val="a3"/>
              <w:shd w:val="clear" w:color="auto" w:fill="FFFFFF"/>
              <w:spacing w:after="225" w:line="360" w:lineRule="auto"/>
              <w:jc w:val="center"/>
              <w:textAlignment w:val="baseline"/>
              <w:rPr>
                <w:color w:val="333333"/>
                <w:szCs w:val="27"/>
              </w:rPr>
            </w:pPr>
            <w:r w:rsidRPr="00E4549F">
              <w:rPr>
                <w:color w:val="333333"/>
                <w:szCs w:val="27"/>
              </w:rPr>
              <w:t>1874</w:t>
            </w:r>
          </w:p>
        </w:tc>
        <w:tc>
          <w:tcPr>
            <w:tcW w:w="4351" w:type="dxa"/>
          </w:tcPr>
          <w:p w14:paraId="716CA1FF" w14:textId="77777777" w:rsidR="004B6452" w:rsidRPr="00E4549F" w:rsidRDefault="004B6452" w:rsidP="004B6452">
            <w:pPr>
              <w:pStyle w:val="a3"/>
              <w:shd w:val="clear" w:color="auto" w:fill="FFFFFF"/>
              <w:spacing w:after="225" w:line="360" w:lineRule="auto"/>
              <w:jc w:val="center"/>
              <w:textAlignment w:val="baseline"/>
              <w:rPr>
                <w:color w:val="333333"/>
                <w:szCs w:val="27"/>
              </w:rPr>
            </w:pPr>
            <w:r w:rsidRPr="00E4549F">
              <w:rPr>
                <w:color w:val="333333"/>
                <w:szCs w:val="27"/>
              </w:rPr>
              <w:t>10 пьес с интермедиями, по картинам и эскизам художника Виктора Гартмана.</w:t>
            </w:r>
          </w:p>
        </w:tc>
      </w:tr>
    </w:tbl>
    <w:p w14:paraId="04A6971D" w14:textId="05FFEBBC" w:rsidR="00E4549F" w:rsidRDefault="00E4549F" w:rsidP="00A24FB5">
      <w:pPr>
        <w:pStyle w:val="a3"/>
        <w:shd w:val="clear" w:color="auto" w:fill="FFFFFF"/>
        <w:spacing w:after="225" w:line="360" w:lineRule="auto"/>
        <w:ind w:firstLine="709"/>
        <w:jc w:val="both"/>
        <w:textAlignment w:val="baseline"/>
        <w:rPr>
          <w:color w:val="333333"/>
          <w:sz w:val="28"/>
          <w:szCs w:val="27"/>
        </w:rPr>
      </w:pPr>
    </w:p>
    <w:p w14:paraId="5C7A7429" w14:textId="77777777" w:rsidR="00927120" w:rsidRDefault="00927120" w:rsidP="008B377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42C926" w14:textId="335030C2" w:rsidR="00927120" w:rsidRDefault="00927120" w:rsidP="008B377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6B4CF5" w14:textId="40028705" w:rsidR="00927120" w:rsidRDefault="00927120" w:rsidP="008B377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029239" w14:textId="77777777" w:rsidR="00927120" w:rsidRDefault="00927120" w:rsidP="008B377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223AB0" w14:textId="77777777" w:rsidR="00927120" w:rsidRDefault="00927120" w:rsidP="008B377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BD9968" w14:textId="77777777" w:rsidR="00927120" w:rsidRDefault="00927120" w:rsidP="008B377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654D4B" w14:textId="77777777" w:rsidR="00927120" w:rsidRDefault="00927120" w:rsidP="008B377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71A83A" w14:textId="77777777" w:rsidR="00927120" w:rsidRDefault="00927120" w:rsidP="008B377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260317" w14:textId="77777777" w:rsidR="00927120" w:rsidRDefault="00927120" w:rsidP="008B377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D954A2" w14:textId="77777777" w:rsidR="00927120" w:rsidRDefault="00927120" w:rsidP="008B377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926CB2" w14:textId="77777777" w:rsidR="000B4FA7" w:rsidRDefault="000B4FA7" w:rsidP="000B4FA7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Работа с портретами.</w:t>
      </w:r>
    </w:p>
    <w:p w14:paraId="5CDF4629" w14:textId="6F789FAC" w:rsidR="00BB6B31" w:rsidRPr="00A00C7C" w:rsidRDefault="00E33346" w:rsidP="008B0C2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00C7C">
        <w:rPr>
          <w:rFonts w:ascii="Times New Roman" w:hAnsi="Times New Roman" w:cs="Times New Roman"/>
          <w:sz w:val="28"/>
        </w:rPr>
        <w:t xml:space="preserve">Обязательным моментом подготовки в олимпиаде по музыкальной литературе </w:t>
      </w:r>
      <w:r w:rsidR="003510CB" w:rsidRPr="00A00C7C">
        <w:rPr>
          <w:rFonts w:ascii="Times New Roman" w:hAnsi="Times New Roman" w:cs="Times New Roman"/>
          <w:sz w:val="28"/>
        </w:rPr>
        <w:t>несомненно</w:t>
      </w:r>
      <w:r w:rsidRPr="00A00C7C">
        <w:rPr>
          <w:rFonts w:ascii="Times New Roman" w:hAnsi="Times New Roman" w:cs="Times New Roman"/>
          <w:sz w:val="28"/>
        </w:rPr>
        <w:t xml:space="preserve"> является изучение биографи</w:t>
      </w:r>
      <w:r w:rsidR="003510CB" w:rsidRPr="00A00C7C">
        <w:rPr>
          <w:rFonts w:ascii="Times New Roman" w:hAnsi="Times New Roman" w:cs="Times New Roman"/>
          <w:sz w:val="28"/>
        </w:rPr>
        <w:t xml:space="preserve">й композиторов, представленных в списке произведений. Как добиться того, чтоб изучение биографии не стало унылым и </w:t>
      </w:r>
      <w:r w:rsidR="00BB6B31" w:rsidRPr="00A00C7C">
        <w:rPr>
          <w:rFonts w:ascii="Times New Roman" w:hAnsi="Times New Roman" w:cs="Times New Roman"/>
          <w:sz w:val="28"/>
        </w:rPr>
        <w:t>«</w:t>
      </w:r>
      <w:r w:rsidR="003510CB" w:rsidRPr="00A00C7C">
        <w:rPr>
          <w:rFonts w:ascii="Times New Roman" w:hAnsi="Times New Roman" w:cs="Times New Roman"/>
          <w:sz w:val="28"/>
        </w:rPr>
        <w:t>сухим</w:t>
      </w:r>
      <w:r w:rsidR="00BB6B31" w:rsidRPr="00A00C7C">
        <w:rPr>
          <w:rFonts w:ascii="Times New Roman" w:hAnsi="Times New Roman" w:cs="Times New Roman"/>
          <w:sz w:val="28"/>
        </w:rPr>
        <w:t>»</w:t>
      </w:r>
      <w:r w:rsidR="003510CB" w:rsidRPr="00A00C7C">
        <w:rPr>
          <w:rFonts w:ascii="Times New Roman" w:hAnsi="Times New Roman" w:cs="Times New Roman"/>
          <w:sz w:val="28"/>
        </w:rPr>
        <w:t xml:space="preserve">? Рассказывая о композиторе, педагог даже на уроке музыкальной литературы сопровождает свой рассказ иллюстрациями и видеофайлами, если есть такая возможность. </w:t>
      </w:r>
    </w:p>
    <w:p w14:paraId="1839C6C2" w14:textId="320D4D4E" w:rsidR="00852DEC" w:rsidRPr="00A00C7C" w:rsidRDefault="003510CB" w:rsidP="008B0C2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C7C">
        <w:rPr>
          <w:rFonts w:ascii="Times New Roman" w:hAnsi="Times New Roman" w:cs="Times New Roman"/>
          <w:sz w:val="28"/>
          <w:szCs w:val="28"/>
        </w:rPr>
        <w:t xml:space="preserve">Готовясь к олимпиаде, пытаемся усилить познавательно-поисковый процесс. </w:t>
      </w:r>
      <w:r w:rsidR="00BB6B31" w:rsidRPr="00A00C7C">
        <w:rPr>
          <w:rFonts w:ascii="Times New Roman" w:hAnsi="Times New Roman" w:cs="Times New Roman"/>
          <w:sz w:val="28"/>
          <w:szCs w:val="28"/>
        </w:rPr>
        <w:t>Нижеследующие портреты предлагаю ребенку найти само</w:t>
      </w:r>
      <w:r w:rsidR="000B4FA7">
        <w:rPr>
          <w:rFonts w:ascii="Times New Roman" w:hAnsi="Times New Roman" w:cs="Times New Roman"/>
          <w:sz w:val="28"/>
          <w:szCs w:val="28"/>
        </w:rPr>
        <w:t>му</w:t>
      </w:r>
      <w:r w:rsidR="00BB6B31" w:rsidRPr="00A00C7C">
        <w:rPr>
          <w:rFonts w:ascii="Times New Roman" w:hAnsi="Times New Roman" w:cs="Times New Roman"/>
          <w:sz w:val="28"/>
          <w:szCs w:val="28"/>
        </w:rPr>
        <w:t xml:space="preserve"> в интернет-ресурсах и ставлю задачу обозначить рядом дату рождения и происхождение.</w:t>
      </w:r>
    </w:p>
    <w:p w14:paraId="0F4B206D" w14:textId="77777777" w:rsidR="008B3772" w:rsidRPr="00A00C7C" w:rsidRDefault="00BB6B31" w:rsidP="008B0C2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C7C">
        <w:rPr>
          <w:rFonts w:ascii="Times New Roman" w:hAnsi="Times New Roman" w:cs="Times New Roman"/>
          <w:sz w:val="28"/>
          <w:szCs w:val="28"/>
        </w:rPr>
        <w:t xml:space="preserve">Поскольку тема олимпиады связана с фортепианным искусством, то и речь обязательно заходит о пианизме и пианистах. Считаю, что говорить о выдающихся пианистах 20 века является такой же важной необходимостью. </w:t>
      </w:r>
    </w:p>
    <w:p w14:paraId="0790B4FF" w14:textId="53EAC94F" w:rsidR="00BB6B31" w:rsidRDefault="00BB6B31" w:rsidP="008B0C23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0C7C">
        <w:rPr>
          <w:rFonts w:ascii="Times New Roman" w:hAnsi="Times New Roman" w:cs="Times New Roman"/>
          <w:sz w:val="28"/>
          <w:szCs w:val="28"/>
        </w:rPr>
        <w:t>Работа с портретами не ограничивается только композиторами и пианистами.</w:t>
      </w:r>
      <w:r w:rsidR="008B3772" w:rsidRPr="00A00C7C">
        <w:rPr>
          <w:rFonts w:ascii="Times New Roman" w:hAnsi="Times New Roman" w:cs="Times New Roman"/>
          <w:sz w:val="28"/>
          <w:szCs w:val="28"/>
        </w:rPr>
        <w:t xml:space="preserve"> Хочется, чтоб ученик знал так же имена и портреты людей, с которыми связаны данные произведения, современников и друзей, поэтов и художников, чтоб проводились «ассоциативные» портретные цепочки.</w:t>
      </w:r>
      <w:r w:rsidR="001A57CC">
        <w:rPr>
          <w:rFonts w:ascii="Times New Roman" w:hAnsi="Times New Roman" w:cs="Times New Roman"/>
          <w:sz w:val="28"/>
          <w:szCs w:val="28"/>
        </w:rPr>
        <w:t xml:space="preserve"> </w:t>
      </w:r>
      <w:r w:rsidR="001A57CC" w:rsidRPr="00031428">
        <w:rPr>
          <w:rFonts w:ascii="Times New Roman" w:hAnsi="Times New Roman" w:cs="Times New Roman"/>
          <w:b/>
          <w:sz w:val="28"/>
          <w:szCs w:val="28"/>
        </w:rPr>
        <w:t>П</w:t>
      </w:r>
      <w:r w:rsidR="00031428" w:rsidRPr="00031428">
        <w:rPr>
          <w:rFonts w:ascii="Times New Roman" w:hAnsi="Times New Roman" w:cs="Times New Roman"/>
          <w:b/>
          <w:sz w:val="28"/>
          <w:szCs w:val="28"/>
        </w:rPr>
        <w:t>риложение 1</w:t>
      </w:r>
      <w:r w:rsidR="00031428">
        <w:rPr>
          <w:rFonts w:ascii="Times New Roman" w:hAnsi="Times New Roman" w:cs="Times New Roman"/>
          <w:b/>
          <w:sz w:val="28"/>
          <w:szCs w:val="28"/>
        </w:rPr>
        <w:t>.</w:t>
      </w:r>
    </w:p>
    <w:p w14:paraId="7139CF3C" w14:textId="2748A325" w:rsidR="000B4FA7" w:rsidRPr="00A00C7C" w:rsidRDefault="000B4FA7" w:rsidP="008B0C2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закрепить знание портретов композиторов и их </w:t>
      </w:r>
      <w:r w:rsidR="00180A47">
        <w:rPr>
          <w:rFonts w:ascii="Times New Roman" w:hAnsi="Times New Roman" w:cs="Times New Roman"/>
          <w:sz w:val="28"/>
          <w:szCs w:val="28"/>
        </w:rPr>
        <w:t>современников, пианистов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80A47">
        <w:rPr>
          <w:rFonts w:ascii="Times New Roman" w:hAnsi="Times New Roman" w:cs="Times New Roman"/>
          <w:sz w:val="28"/>
          <w:szCs w:val="28"/>
        </w:rPr>
        <w:t>можно воспользоваться известной игрой в лото. Заранее необходимо сделать заготовки портретов без имен в виде карточек одинакового размера.  Игровой момент во время подготовки всегда благоприятен для ребенка.</w:t>
      </w:r>
    </w:p>
    <w:p w14:paraId="415E8706" w14:textId="4CE88D96" w:rsidR="00852DEC" w:rsidRDefault="00852DEC" w:rsidP="003B40B0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8C9367" w14:textId="77777777" w:rsidR="00852DEC" w:rsidRDefault="00852DEC" w:rsidP="003B40B0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  <w:sectPr w:rsidR="00852DEC" w:rsidSect="00F77D71">
          <w:footerReference w:type="default" r:id="rId8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1E863C17" w14:textId="16C8B3AD" w:rsidR="00D33015" w:rsidRPr="00D33015" w:rsidRDefault="00D33015" w:rsidP="001A57CC">
      <w:pPr>
        <w:pStyle w:val="a3"/>
        <w:shd w:val="clear" w:color="auto" w:fill="FFFFFF"/>
        <w:spacing w:before="0" w:beforeAutospacing="0" w:after="225" w:afterAutospacing="0"/>
        <w:ind w:firstLine="567"/>
        <w:jc w:val="center"/>
        <w:textAlignment w:val="baseline"/>
        <w:rPr>
          <w:b/>
          <w:sz w:val="32"/>
          <w:szCs w:val="27"/>
        </w:rPr>
      </w:pPr>
      <w:r>
        <w:rPr>
          <w:b/>
          <w:sz w:val="32"/>
          <w:szCs w:val="27"/>
        </w:rPr>
        <w:t>Формы и тональности произведений.</w:t>
      </w:r>
    </w:p>
    <w:p w14:paraId="74DF253E" w14:textId="46945D9E" w:rsidR="003A0B4A" w:rsidRDefault="003A0B4A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>«</w:t>
      </w:r>
      <w:r w:rsidRPr="003A0B4A">
        <w:rPr>
          <w:sz w:val="28"/>
          <w:szCs w:val="27"/>
        </w:rPr>
        <w:t>Выбор тональности композитором является делом не случайным. В большой мере он связан с ее выразительными возможностями. Индивидуальные красочные свойства тональности – это факт. Далеко не всегда они в единстве с эмоциональным колоритом музыкального произведения, однако всегда присутствуют в его красочно-выразительном подтексте, в качестве эмоционального фона</w:t>
      </w:r>
      <w:r>
        <w:rPr>
          <w:sz w:val="28"/>
          <w:szCs w:val="27"/>
        </w:rPr>
        <w:t xml:space="preserve">» </w:t>
      </w:r>
      <w:r w:rsidR="009377A2">
        <w:rPr>
          <w:sz w:val="28"/>
          <w:szCs w:val="27"/>
        </w:rPr>
        <w:t>(</w:t>
      </w:r>
      <w:r w:rsidR="000C3654" w:rsidRPr="000C3654">
        <w:rPr>
          <w:sz w:val="28"/>
        </w:rPr>
        <w:t>Н. Вашкевич</w:t>
      </w:r>
      <w:r w:rsidR="000C3654">
        <w:rPr>
          <w:sz w:val="28"/>
        </w:rPr>
        <w:t>.</w:t>
      </w:r>
      <w:r w:rsidR="000C3654" w:rsidRPr="000C3654">
        <w:rPr>
          <w:sz w:val="28"/>
        </w:rPr>
        <w:t xml:space="preserve"> </w:t>
      </w:r>
      <w:r w:rsidR="000C3654">
        <w:rPr>
          <w:sz w:val="28"/>
        </w:rPr>
        <w:t>Семантика музыкальной речи).</w:t>
      </w:r>
    </w:p>
    <w:p w14:paraId="727CF211" w14:textId="77777777" w:rsidR="00857779" w:rsidRDefault="00857779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 xml:space="preserve">Выбор тональности тех или иных произведений зависит только от замысла автора. Работая над заучиванием тональностей, важно, в первую очередь, работать с нотным текстом. Достаточно несколько раз прослушать произведение с нотами на руках, как сразу легко его зрительно представить, прослушивая без нот. </w:t>
      </w:r>
    </w:p>
    <w:p w14:paraId="5E1A8AA5" w14:textId="67AAC03D" w:rsidR="00857779" w:rsidRDefault="00857779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 xml:space="preserve">Анализируя тональности произведений, так же можно найти произведения с одинаковыми тональностями, показать ученику, что у них общего, а что является </w:t>
      </w:r>
      <w:r>
        <w:rPr>
          <w:sz w:val="28"/>
          <w:szCs w:val="27"/>
        </w:rPr>
        <w:lastRenderedPageBreak/>
        <w:t>отличием. Например, можно сравнить прелюдию до-диез минор у А.Н. Скрябина</w:t>
      </w:r>
      <w:r w:rsidR="00B119DE">
        <w:rPr>
          <w:sz w:val="28"/>
          <w:szCs w:val="27"/>
        </w:rPr>
        <w:t xml:space="preserve"> и прелюдию с той же тональностью у С.В. Рахманинова. </w:t>
      </w:r>
    </w:p>
    <w:p w14:paraId="1C9DE544" w14:textId="1696DB5F" w:rsidR="00B119DE" w:rsidRDefault="00B119DE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 xml:space="preserve">Изучая формы данных музыкальных произведений, мы убедимся в том, что форма — это тоже ярчайшее средство музыкальной выразительности. В форме произведения сосредоточены содержание </w:t>
      </w:r>
      <w:r w:rsidR="003448D0">
        <w:rPr>
          <w:sz w:val="28"/>
          <w:szCs w:val="27"/>
        </w:rPr>
        <w:t>и звуковая палитра, и могут быть выражены в лаконичном периоде, как у Шопена в Ля мажорной прелюдии, а могут рассказать в свободной, близкой сонатной, как в балладе соль минор того же автора.</w:t>
      </w:r>
    </w:p>
    <w:p w14:paraId="60E7007C" w14:textId="70C555E7" w:rsidR="00D33015" w:rsidRPr="00D33015" w:rsidRDefault="003448D0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b/>
          <w:sz w:val="32"/>
          <w:szCs w:val="27"/>
        </w:rPr>
      </w:pPr>
      <w:r>
        <w:rPr>
          <w:sz w:val="28"/>
          <w:szCs w:val="27"/>
        </w:rPr>
        <w:t>Тональности и формы данных произведений, для наглядности</w:t>
      </w:r>
      <w:r w:rsidR="004B6D7C">
        <w:rPr>
          <w:sz w:val="28"/>
          <w:szCs w:val="27"/>
        </w:rPr>
        <w:t>, удобнее сформировать в таблицу. Возможно заполнение совместно с учащимся.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B6D7C" w14:paraId="0909EE4F" w14:textId="77777777" w:rsidTr="004B6D7C">
        <w:tc>
          <w:tcPr>
            <w:tcW w:w="3115" w:type="dxa"/>
          </w:tcPr>
          <w:p w14:paraId="53CFE310" w14:textId="027C850B" w:rsidR="004B6D7C" w:rsidRDefault="004B6D7C" w:rsidP="004B6452">
            <w:pPr>
              <w:pStyle w:val="a3"/>
              <w:spacing w:before="0" w:beforeAutospacing="0" w:after="225" w:afterAutospacing="0"/>
              <w:jc w:val="center"/>
              <w:textAlignment w:val="baseline"/>
              <w:rPr>
                <w:b/>
                <w:sz w:val="32"/>
                <w:szCs w:val="27"/>
              </w:rPr>
            </w:pPr>
            <w:r>
              <w:rPr>
                <w:b/>
                <w:sz w:val="32"/>
                <w:szCs w:val="27"/>
              </w:rPr>
              <w:t>Автор и название произведения</w:t>
            </w:r>
          </w:p>
        </w:tc>
        <w:tc>
          <w:tcPr>
            <w:tcW w:w="3115" w:type="dxa"/>
          </w:tcPr>
          <w:p w14:paraId="6946CD0E" w14:textId="6EAF7E84" w:rsidR="004B6D7C" w:rsidRDefault="004B6D7C" w:rsidP="004B6452">
            <w:pPr>
              <w:pStyle w:val="a3"/>
              <w:spacing w:before="0" w:beforeAutospacing="0" w:after="225" w:afterAutospacing="0"/>
              <w:ind w:firstLine="567"/>
              <w:textAlignment w:val="baseline"/>
              <w:rPr>
                <w:b/>
                <w:sz w:val="32"/>
                <w:szCs w:val="27"/>
              </w:rPr>
            </w:pPr>
            <w:r>
              <w:rPr>
                <w:b/>
                <w:sz w:val="32"/>
                <w:szCs w:val="27"/>
              </w:rPr>
              <w:t xml:space="preserve">Тональность </w:t>
            </w:r>
          </w:p>
        </w:tc>
        <w:tc>
          <w:tcPr>
            <w:tcW w:w="3115" w:type="dxa"/>
          </w:tcPr>
          <w:p w14:paraId="5C356FAC" w14:textId="4335312C" w:rsidR="004B6D7C" w:rsidRDefault="004B6D7C" w:rsidP="004B6452">
            <w:pPr>
              <w:pStyle w:val="a3"/>
              <w:spacing w:before="0" w:beforeAutospacing="0" w:after="225" w:afterAutospacing="0"/>
              <w:ind w:firstLine="567"/>
              <w:textAlignment w:val="baseline"/>
              <w:rPr>
                <w:b/>
                <w:sz w:val="32"/>
                <w:szCs w:val="27"/>
              </w:rPr>
            </w:pPr>
            <w:r>
              <w:rPr>
                <w:b/>
                <w:sz w:val="32"/>
                <w:szCs w:val="27"/>
              </w:rPr>
              <w:t xml:space="preserve">Форма </w:t>
            </w:r>
          </w:p>
        </w:tc>
      </w:tr>
    </w:tbl>
    <w:p w14:paraId="40D712EF" w14:textId="77777777" w:rsidR="00F77D71" w:rsidRDefault="00F77D71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center"/>
        <w:textAlignment w:val="baseline"/>
        <w:rPr>
          <w:b/>
          <w:sz w:val="32"/>
          <w:szCs w:val="27"/>
        </w:rPr>
      </w:pPr>
    </w:p>
    <w:p w14:paraId="421A80FD" w14:textId="77777777" w:rsidR="00927120" w:rsidRDefault="00927120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center"/>
        <w:textAlignment w:val="baseline"/>
        <w:rPr>
          <w:b/>
          <w:sz w:val="32"/>
          <w:szCs w:val="27"/>
        </w:rPr>
      </w:pPr>
    </w:p>
    <w:p w14:paraId="40248DF3" w14:textId="1F871BCD" w:rsidR="00D33015" w:rsidRDefault="004B6D7C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center"/>
        <w:textAlignment w:val="baseline"/>
        <w:rPr>
          <w:b/>
          <w:sz w:val="32"/>
          <w:szCs w:val="27"/>
        </w:rPr>
      </w:pPr>
      <w:r>
        <w:rPr>
          <w:b/>
          <w:sz w:val="32"/>
          <w:szCs w:val="27"/>
        </w:rPr>
        <w:t>Круг образов в произведении.</w:t>
      </w:r>
    </w:p>
    <w:p w14:paraId="25A9C4DE" w14:textId="40B4EA6B" w:rsidR="00480F3C" w:rsidRPr="00480F3C" w:rsidRDefault="004B6D7C" w:rsidP="00893EE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B6D7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Музыка </w:t>
      </w:r>
      <w:r w:rsidR="0039235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 </w:t>
      </w:r>
      <w:r w:rsidRPr="004B6D7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живое искусство</w:t>
      </w:r>
      <w:r w:rsidR="0039235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она</w:t>
      </w:r>
      <w:r w:rsidRPr="004B6D7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живет в результате </w:t>
      </w:r>
      <w:r w:rsidR="0039235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объ</w:t>
      </w:r>
      <w:r w:rsidRPr="004B6D7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единения всех видов деятельности. Общение между ними происходит через музыкальные образы, т.к. вне образов музыка не </w:t>
      </w:r>
      <w:r w:rsidR="0039235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может </w:t>
      </w:r>
      <w:r w:rsidRPr="004B6D7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существ</w:t>
      </w:r>
      <w:r w:rsidR="0039235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овать</w:t>
      </w:r>
      <w:r w:rsidRPr="004B6D7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 В сознании композитора под воздействием музыкальных впечатлений и творческого воображения зарождается музыкальный образ, который затем воплощается в музыкальном произведени</w:t>
      </w:r>
      <w:r w:rsidR="0039235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и. Слушая его</w:t>
      </w:r>
      <w:r w:rsidR="00480F3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мы представляем образы, которые задействуют все грани нашего восприятия. </w:t>
      </w:r>
      <w:r w:rsidR="00480F3C" w:rsidRPr="00480F3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 помощью образного мышления более полно воссоздается многообразие различных характеристик предмет</w:t>
      </w:r>
      <w:r w:rsidR="00480F3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ов, характеров, портретов, различных явлений природы и т.д</w:t>
      </w:r>
      <w:r w:rsidR="00480F3C" w:rsidRPr="00480F3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  <w:r w:rsidR="00480F3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</w:p>
    <w:p w14:paraId="35D43A94" w14:textId="289C7EF8" w:rsidR="0018663D" w:rsidRPr="0018663D" w:rsidRDefault="0018663D" w:rsidP="00893EE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18663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Сочетание музыки, поэзии, изобразительного искусства дает безграничные </w:t>
      </w:r>
      <w:r w:rsidR="002F6FE7" w:rsidRPr="0018663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возможности </w:t>
      </w:r>
      <w:r w:rsidR="002F6FE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созданию музыкального образа в произведении, представляя его </w:t>
      </w:r>
      <w:r w:rsidRPr="0018663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увлекательным и интересным для ученик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</w:t>
      </w:r>
      <w:r w:rsidRPr="0018663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</w:p>
    <w:p w14:paraId="29D81B08" w14:textId="666FB57A" w:rsidR="0018663D" w:rsidRDefault="002F6FE7" w:rsidP="00893EE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Все программные произведения удобны для образного восприятия. </w:t>
      </w:r>
      <w:r w:rsidR="0018663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Если изучаем «Времена года» П.И. Чайковского, то несомненно иллюстрируем музыку репродукциями картин русских художников (Левитана..)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и</w:t>
      </w:r>
      <w:r w:rsidR="0018663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акцентируем внимание на поэтические эпиграфы русских поэтов.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5D2AE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«Карнавал» Р. Шумана пестрит образами реальными и фантастическими. Смотрим картины «Пьеро и Арлекин» Поля Сезанна, «Арлекин и Коломбина» Джованни Фаретти и др. Ведется беседа о героях, </w:t>
      </w:r>
      <w:r w:rsidR="00D6680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«</w:t>
      </w:r>
      <w:r w:rsidR="005D2AE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спрятанных под карнавальными масками</w:t>
      </w:r>
      <w:r w:rsidR="00D6680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»</w:t>
      </w:r>
      <w:r w:rsidR="005D2AE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кто такие Флорестан и Эвсебий, Киарина и </w:t>
      </w:r>
      <w:r w:rsidR="00D6680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</w:t>
      </w:r>
      <w:r w:rsidR="005D2AE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авидтбюндлеры, портреты Паганини и Шопена. «Картинки с выставки» Мусоргского </w:t>
      </w:r>
      <w:r w:rsidR="00A00C7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сопровождаем иллюстрациями рисунков Виктора Гартмана и мульфильмами, созданными на данный сюжет.</w:t>
      </w:r>
    </w:p>
    <w:p w14:paraId="35AE46F7" w14:textId="77777777" w:rsidR="0018663D" w:rsidRPr="0018663D" w:rsidRDefault="0018663D" w:rsidP="00893EE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1BB9E0C8" w14:textId="5A96B447" w:rsidR="00927120" w:rsidRDefault="00392359" w:rsidP="000C3654">
      <w:pPr>
        <w:shd w:val="clear" w:color="auto" w:fill="FFFFFF"/>
        <w:tabs>
          <w:tab w:val="center" w:pos="524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</w:t>
      </w:r>
      <w:r w:rsidR="004B6D7C" w:rsidRPr="004B6D7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 </w:t>
      </w:r>
      <w:r w:rsidRPr="004B6D7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0C365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ab/>
      </w:r>
    </w:p>
    <w:p w14:paraId="2C96BA96" w14:textId="5D22FA64" w:rsidR="00D33015" w:rsidRDefault="004743EA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center"/>
        <w:textAlignment w:val="baseline"/>
        <w:rPr>
          <w:b/>
          <w:sz w:val="32"/>
          <w:szCs w:val="27"/>
        </w:rPr>
      </w:pPr>
      <w:r>
        <w:rPr>
          <w:b/>
          <w:sz w:val="32"/>
          <w:szCs w:val="27"/>
        </w:rPr>
        <w:lastRenderedPageBreak/>
        <w:t>1.2.  Слуховая деятельность и работа с нотами.</w:t>
      </w:r>
    </w:p>
    <w:p w14:paraId="0DC06A9C" w14:textId="6922DC5F" w:rsidR="00C754FB" w:rsidRDefault="00BC1B5D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 w:rsidRPr="005B7A5A">
        <w:rPr>
          <w:sz w:val="28"/>
          <w:szCs w:val="27"/>
        </w:rPr>
        <w:t xml:space="preserve">Прослушивание музыкального произведения и его запоминание напрямую зависит </w:t>
      </w:r>
      <w:r w:rsidR="005B7A5A" w:rsidRPr="005B7A5A">
        <w:rPr>
          <w:sz w:val="28"/>
          <w:szCs w:val="27"/>
        </w:rPr>
        <w:t xml:space="preserve">от </w:t>
      </w:r>
      <w:r w:rsidR="00451749">
        <w:rPr>
          <w:sz w:val="28"/>
          <w:szCs w:val="27"/>
        </w:rPr>
        <w:t xml:space="preserve">подготовленности </w:t>
      </w:r>
      <w:r w:rsidR="005B7A5A" w:rsidRPr="005B7A5A">
        <w:rPr>
          <w:sz w:val="28"/>
          <w:szCs w:val="27"/>
        </w:rPr>
        <w:t>восприятия</w:t>
      </w:r>
      <w:r w:rsidR="00451749">
        <w:rPr>
          <w:sz w:val="28"/>
          <w:szCs w:val="27"/>
        </w:rPr>
        <w:t xml:space="preserve"> учащегося</w:t>
      </w:r>
      <w:r w:rsidR="005B7A5A" w:rsidRPr="005B7A5A">
        <w:rPr>
          <w:sz w:val="28"/>
          <w:szCs w:val="27"/>
        </w:rPr>
        <w:t>.</w:t>
      </w:r>
      <w:r w:rsidR="005B7A5A">
        <w:rPr>
          <w:sz w:val="28"/>
          <w:szCs w:val="27"/>
        </w:rPr>
        <w:t xml:space="preserve"> Музыкальное восприятие отличается от обычного тем, что в нем возрастает роль интеллекта, способного различать музыкальный язык. </w:t>
      </w:r>
      <w:r w:rsidR="00451749" w:rsidRPr="00451749">
        <w:rPr>
          <w:sz w:val="28"/>
          <w:szCs w:val="27"/>
        </w:rPr>
        <w:t xml:space="preserve">Освоение, запоминание каждого музыкального произведения требует </w:t>
      </w:r>
      <w:r w:rsidR="00451749">
        <w:rPr>
          <w:sz w:val="28"/>
          <w:szCs w:val="27"/>
        </w:rPr>
        <w:t>многократного про</w:t>
      </w:r>
      <w:r w:rsidR="00451749" w:rsidRPr="00451749">
        <w:rPr>
          <w:sz w:val="28"/>
          <w:szCs w:val="27"/>
        </w:rPr>
        <w:t>слуш</w:t>
      </w:r>
      <w:r w:rsidR="00451749">
        <w:rPr>
          <w:sz w:val="28"/>
          <w:szCs w:val="27"/>
        </w:rPr>
        <w:t>ивания</w:t>
      </w:r>
      <w:r w:rsidR="00451749" w:rsidRPr="00451749">
        <w:rPr>
          <w:sz w:val="28"/>
          <w:szCs w:val="27"/>
        </w:rPr>
        <w:t xml:space="preserve"> в течение многих занятий.</w:t>
      </w:r>
      <w:r w:rsidR="00451749">
        <w:t xml:space="preserve"> Э</w:t>
      </w:r>
      <w:r w:rsidR="00451749" w:rsidRPr="00451749">
        <w:rPr>
          <w:sz w:val="28"/>
          <w:szCs w:val="27"/>
        </w:rPr>
        <w:t>тот процесс протекает по многим "каналам" учебной деятельности</w:t>
      </w:r>
      <w:r w:rsidR="00451749">
        <w:rPr>
          <w:sz w:val="28"/>
          <w:szCs w:val="27"/>
        </w:rPr>
        <w:t xml:space="preserve">, в которую </w:t>
      </w:r>
      <w:r w:rsidR="00451749" w:rsidRPr="00451749">
        <w:rPr>
          <w:sz w:val="28"/>
          <w:szCs w:val="27"/>
        </w:rPr>
        <w:t xml:space="preserve">входит </w:t>
      </w:r>
      <w:r w:rsidR="00451749">
        <w:rPr>
          <w:sz w:val="28"/>
          <w:szCs w:val="27"/>
        </w:rPr>
        <w:t xml:space="preserve">не только </w:t>
      </w:r>
      <w:r w:rsidR="00451749" w:rsidRPr="00451749">
        <w:rPr>
          <w:sz w:val="28"/>
          <w:szCs w:val="27"/>
        </w:rPr>
        <w:t xml:space="preserve">слушание музыки, </w:t>
      </w:r>
      <w:r w:rsidR="00451749">
        <w:rPr>
          <w:sz w:val="28"/>
          <w:szCs w:val="27"/>
        </w:rPr>
        <w:t xml:space="preserve">но и </w:t>
      </w:r>
      <w:r w:rsidR="00451749" w:rsidRPr="00451749">
        <w:rPr>
          <w:sz w:val="28"/>
          <w:szCs w:val="27"/>
        </w:rPr>
        <w:t>разбор (анализ) выдающихся произведений великих композиторов и знакомство с искусством лучших исполнителей.</w:t>
      </w:r>
    </w:p>
    <w:p w14:paraId="21ECAB2B" w14:textId="55008DB1" w:rsidR="004743EA" w:rsidRDefault="00041C8D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>При</w:t>
      </w:r>
      <w:r w:rsidR="005B7A5A">
        <w:rPr>
          <w:sz w:val="28"/>
          <w:szCs w:val="27"/>
        </w:rPr>
        <w:t xml:space="preserve"> прослушивании произведений ученику необходимо помогать, ставя перед ним определенные задачи, на которые </w:t>
      </w:r>
      <w:r>
        <w:rPr>
          <w:sz w:val="28"/>
          <w:szCs w:val="27"/>
        </w:rPr>
        <w:t xml:space="preserve">нужно </w:t>
      </w:r>
      <w:r w:rsidR="005B7A5A">
        <w:rPr>
          <w:sz w:val="28"/>
          <w:szCs w:val="27"/>
        </w:rPr>
        <w:t xml:space="preserve">ориентироваться, </w:t>
      </w:r>
      <w:r>
        <w:rPr>
          <w:sz w:val="28"/>
          <w:szCs w:val="27"/>
        </w:rPr>
        <w:t xml:space="preserve">внимательно </w:t>
      </w:r>
      <w:r w:rsidR="005B7A5A">
        <w:rPr>
          <w:sz w:val="28"/>
          <w:szCs w:val="27"/>
        </w:rPr>
        <w:t xml:space="preserve">вслушиваясь в музыку. </w:t>
      </w:r>
      <w:r>
        <w:rPr>
          <w:sz w:val="28"/>
          <w:szCs w:val="27"/>
        </w:rPr>
        <w:t>Таким образом, в</w:t>
      </w:r>
      <w:r w:rsidR="005B7A5A">
        <w:rPr>
          <w:sz w:val="28"/>
          <w:szCs w:val="27"/>
        </w:rPr>
        <w:t xml:space="preserve"> </w:t>
      </w:r>
      <w:r w:rsidR="00C754FB">
        <w:rPr>
          <w:sz w:val="28"/>
          <w:szCs w:val="27"/>
        </w:rPr>
        <w:t>процессе музыкального</w:t>
      </w:r>
      <w:r w:rsidR="005B7A5A">
        <w:rPr>
          <w:sz w:val="28"/>
          <w:szCs w:val="27"/>
        </w:rPr>
        <w:t xml:space="preserve"> восприятия, у ребенка </w:t>
      </w:r>
      <w:r w:rsidR="00C754FB">
        <w:rPr>
          <w:sz w:val="28"/>
          <w:szCs w:val="27"/>
        </w:rPr>
        <w:t xml:space="preserve">сказывается </w:t>
      </w:r>
      <w:r>
        <w:rPr>
          <w:sz w:val="28"/>
          <w:szCs w:val="27"/>
        </w:rPr>
        <w:t xml:space="preserve">определенный </w:t>
      </w:r>
      <w:r w:rsidR="00C754FB">
        <w:rPr>
          <w:sz w:val="28"/>
          <w:szCs w:val="27"/>
        </w:rPr>
        <w:t>музыкальный опыт, возрастает роль полученных ранее знаний</w:t>
      </w:r>
      <w:r>
        <w:rPr>
          <w:sz w:val="28"/>
          <w:szCs w:val="27"/>
        </w:rPr>
        <w:t xml:space="preserve">, что помогает </w:t>
      </w:r>
      <w:r w:rsidR="005D23D7">
        <w:rPr>
          <w:sz w:val="28"/>
          <w:szCs w:val="27"/>
        </w:rPr>
        <w:t>анализировать</w:t>
      </w:r>
      <w:r>
        <w:rPr>
          <w:sz w:val="28"/>
          <w:szCs w:val="27"/>
        </w:rPr>
        <w:t xml:space="preserve"> сложные музыкальные произведения</w:t>
      </w:r>
      <w:r w:rsidR="00C754FB">
        <w:rPr>
          <w:sz w:val="28"/>
          <w:szCs w:val="27"/>
        </w:rPr>
        <w:t>.</w:t>
      </w:r>
    </w:p>
    <w:p w14:paraId="185E5F36" w14:textId="77777777" w:rsidR="00C754FB" w:rsidRDefault="00C754FB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>При многократном прослушивании, необходимо уточнять слушательскую задачу перед учеником. Таким образом, каждый раз повышается качество анализа произведения, что приводит к его запоминанию.</w:t>
      </w:r>
    </w:p>
    <w:p w14:paraId="0CFFB8E8" w14:textId="0CCED905" w:rsidR="00056AC6" w:rsidRDefault="000B465B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 w:rsidRPr="000B465B">
        <w:rPr>
          <w:sz w:val="28"/>
          <w:szCs w:val="27"/>
        </w:rPr>
        <w:t xml:space="preserve">Наличие </w:t>
      </w:r>
      <w:r w:rsidR="00041C8D">
        <w:rPr>
          <w:sz w:val="28"/>
          <w:szCs w:val="27"/>
        </w:rPr>
        <w:t>нотног</w:t>
      </w:r>
      <w:r w:rsidRPr="000B465B">
        <w:rPr>
          <w:sz w:val="28"/>
          <w:szCs w:val="27"/>
        </w:rPr>
        <w:t>о текста, партитуры или клавира, можно рассматривать как благопри</w:t>
      </w:r>
      <w:r w:rsidR="00451749">
        <w:rPr>
          <w:sz w:val="28"/>
          <w:szCs w:val="27"/>
        </w:rPr>
        <w:t>ят</w:t>
      </w:r>
      <w:r w:rsidRPr="000B465B">
        <w:rPr>
          <w:sz w:val="28"/>
          <w:szCs w:val="27"/>
        </w:rPr>
        <w:t>ный фактор для слуховой сосредоточенности</w:t>
      </w:r>
      <w:r w:rsidR="00451749">
        <w:rPr>
          <w:sz w:val="28"/>
          <w:szCs w:val="27"/>
        </w:rPr>
        <w:t xml:space="preserve">, это усилит </w:t>
      </w:r>
      <w:r w:rsidR="00C754FB">
        <w:rPr>
          <w:sz w:val="28"/>
          <w:szCs w:val="27"/>
        </w:rPr>
        <w:t xml:space="preserve">процесс </w:t>
      </w:r>
      <w:r w:rsidR="00451749">
        <w:rPr>
          <w:sz w:val="28"/>
          <w:szCs w:val="27"/>
        </w:rPr>
        <w:t xml:space="preserve">запоминания </w:t>
      </w:r>
      <w:r w:rsidR="00056AC6">
        <w:rPr>
          <w:sz w:val="28"/>
          <w:szCs w:val="27"/>
        </w:rPr>
        <w:t>музыки</w:t>
      </w:r>
      <w:r w:rsidR="00451749">
        <w:rPr>
          <w:sz w:val="28"/>
          <w:szCs w:val="27"/>
        </w:rPr>
        <w:t xml:space="preserve">. </w:t>
      </w:r>
    </w:p>
    <w:p w14:paraId="5E9F0686" w14:textId="62ECF71F" w:rsidR="00C754FB" w:rsidRDefault="00451749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>Поскольку в списке произведений музыка исключительно фортепианная, о</w:t>
      </w:r>
      <w:r w:rsidR="00056AC6">
        <w:rPr>
          <w:sz w:val="28"/>
          <w:szCs w:val="27"/>
        </w:rPr>
        <w:t xml:space="preserve">дним из важнейших приемов </w:t>
      </w:r>
      <w:r>
        <w:rPr>
          <w:sz w:val="28"/>
          <w:szCs w:val="27"/>
        </w:rPr>
        <w:t>для запоминания</w:t>
      </w:r>
      <w:r w:rsidR="00056AC6">
        <w:rPr>
          <w:sz w:val="28"/>
          <w:szCs w:val="27"/>
        </w:rPr>
        <w:t xml:space="preserve"> музыкального материала </w:t>
      </w:r>
      <w:r w:rsidR="00041C8D">
        <w:rPr>
          <w:sz w:val="28"/>
          <w:szCs w:val="27"/>
        </w:rPr>
        <w:t xml:space="preserve">предполагается его </w:t>
      </w:r>
      <w:r w:rsidR="00056AC6">
        <w:rPr>
          <w:sz w:val="28"/>
          <w:szCs w:val="27"/>
        </w:rPr>
        <w:t>исполнение на инструменте. Некоторые произведения ученик в состоянии сыграть сам, что посложнее - вместе с педагогом на инструменте.</w:t>
      </w:r>
      <w:r w:rsidR="00C754FB">
        <w:rPr>
          <w:sz w:val="28"/>
          <w:szCs w:val="27"/>
        </w:rPr>
        <w:t xml:space="preserve"> </w:t>
      </w:r>
      <w:r w:rsidR="009A7A1D">
        <w:rPr>
          <w:sz w:val="28"/>
          <w:szCs w:val="27"/>
        </w:rPr>
        <w:t xml:space="preserve"> Как показывает опыт работы, этот метод положительно влияет на запоминание и умение проинтонировать музыкальную тему.</w:t>
      </w:r>
    </w:p>
    <w:p w14:paraId="5BF5CC76" w14:textId="2814DE47" w:rsidR="00933202" w:rsidRDefault="00933202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</w:p>
    <w:p w14:paraId="43A007FC" w14:textId="1FBE7817" w:rsidR="00933202" w:rsidRDefault="00933202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</w:p>
    <w:p w14:paraId="6911BE47" w14:textId="2248B728" w:rsidR="00933202" w:rsidRDefault="00933202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</w:p>
    <w:p w14:paraId="5AA74668" w14:textId="194F5960" w:rsidR="00927120" w:rsidRDefault="00927120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</w:p>
    <w:p w14:paraId="14247A0A" w14:textId="794FAC09" w:rsidR="00927120" w:rsidRDefault="00927120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</w:p>
    <w:p w14:paraId="0087D241" w14:textId="4DEEFDE6" w:rsidR="00927120" w:rsidRDefault="00927120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</w:p>
    <w:p w14:paraId="648F3FF0" w14:textId="43658598" w:rsidR="00927120" w:rsidRDefault="00927120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</w:p>
    <w:p w14:paraId="7E23EAB1" w14:textId="3FC00FB2" w:rsidR="000C3654" w:rsidRDefault="000C3654" w:rsidP="000C3654">
      <w:pPr>
        <w:pStyle w:val="a3"/>
        <w:numPr>
          <w:ilvl w:val="0"/>
          <w:numId w:val="27"/>
        </w:numPr>
        <w:shd w:val="clear" w:color="auto" w:fill="FFFFFF"/>
        <w:spacing w:before="0" w:beforeAutospacing="0" w:after="225" w:afterAutospacing="0"/>
        <w:ind w:left="0" w:firstLine="567"/>
        <w:jc w:val="center"/>
        <w:textAlignment w:val="baseline"/>
        <w:rPr>
          <w:b/>
          <w:sz w:val="32"/>
          <w:szCs w:val="27"/>
        </w:rPr>
      </w:pPr>
      <w:r>
        <w:rPr>
          <w:b/>
          <w:sz w:val="32"/>
          <w:szCs w:val="27"/>
        </w:rPr>
        <w:lastRenderedPageBreak/>
        <w:t>Творческий подход педагога в изучении музыкального материала</w:t>
      </w:r>
    </w:p>
    <w:p w14:paraId="3CFA3189" w14:textId="4E7399AE" w:rsidR="00451749" w:rsidRPr="000C3654" w:rsidRDefault="00451749" w:rsidP="000C3654">
      <w:pPr>
        <w:pStyle w:val="a3"/>
        <w:numPr>
          <w:ilvl w:val="0"/>
          <w:numId w:val="40"/>
        </w:numPr>
        <w:shd w:val="clear" w:color="auto" w:fill="FFFFFF"/>
        <w:spacing w:before="0" w:beforeAutospacing="0" w:after="225" w:afterAutospacing="0"/>
        <w:jc w:val="both"/>
        <w:textAlignment w:val="baseline"/>
        <w:rPr>
          <w:b/>
          <w:sz w:val="32"/>
          <w:szCs w:val="27"/>
        </w:rPr>
      </w:pPr>
      <w:r w:rsidRPr="000C3654">
        <w:rPr>
          <w:b/>
          <w:sz w:val="32"/>
          <w:szCs w:val="27"/>
        </w:rPr>
        <w:t>Актуальные формы проверки.</w:t>
      </w:r>
    </w:p>
    <w:p w14:paraId="5570A16A" w14:textId="1DFFB9FC" w:rsidR="00451749" w:rsidRPr="00451749" w:rsidRDefault="00451749" w:rsidP="000C3654">
      <w:pPr>
        <w:pStyle w:val="a3"/>
        <w:shd w:val="clear" w:color="auto" w:fill="FFFFFF"/>
        <w:spacing w:before="0" w:beforeAutospacing="0" w:after="225" w:afterAutospacing="0"/>
        <w:ind w:firstLine="567"/>
        <w:jc w:val="center"/>
        <w:textAlignment w:val="baseline"/>
        <w:rPr>
          <w:b/>
          <w:sz w:val="28"/>
          <w:szCs w:val="27"/>
        </w:rPr>
      </w:pPr>
      <w:r w:rsidRPr="00451749">
        <w:rPr>
          <w:b/>
          <w:sz w:val="28"/>
          <w:szCs w:val="27"/>
        </w:rPr>
        <w:t>Тест и его разновидности.</w:t>
      </w:r>
    </w:p>
    <w:p w14:paraId="4323FADE" w14:textId="04E4F181" w:rsidR="00603960" w:rsidRDefault="00603960" w:rsidP="00893EE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>Известно, что уровень профессионализма педагога определяется умением не только грамотно преподнести учебный материал ученику, но и качественно проверить его знания. В этой главе мне хотелось бы привести некоторые примеры наглядного материала, предназначенного для контроля знаний. В основном, эти материалы имеют письменно-печатную форму оформления</w:t>
      </w:r>
      <w:r w:rsidR="00B561BE">
        <w:rPr>
          <w:sz w:val="28"/>
          <w:szCs w:val="27"/>
        </w:rPr>
        <w:t xml:space="preserve"> и предназначены для понимания, запоминания и осмысления данного музыкального материала. П</w:t>
      </w:r>
      <w:r>
        <w:rPr>
          <w:sz w:val="28"/>
          <w:szCs w:val="27"/>
        </w:rPr>
        <w:t xml:space="preserve">оскольку я не ставила целью показать весь спектр проверочных заданий, а </w:t>
      </w:r>
      <w:r w:rsidR="000C3654">
        <w:rPr>
          <w:sz w:val="28"/>
          <w:szCs w:val="27"/>
        </w:rPr>
        <w:t>лишь показать</w:t>
      </w:r>
      <w:r w:rsidR="00E255AD">
        <w:rPr>
          <w:sz w:val="28"/>
          <w:szCs w:val="27"/>
        </w:rPr>
        <w:t xml:space="preserve"> примерные</w:t>
      </w:r>
      <w:r w:rsidR="00B561BE">
        <w:rPr>
          <w:sz w:val="28"/>
          <w:szCs w:val="27"/>
        </w:rPr>
        <w:t>, так как каждый педагог может найти свои подобные или открыть что - то свое</w:t>
      </w:r>
      <w:r>
        <w:rPr>
          <w:sz w:val="28"/>
          <w:szCs w:val="27"/>
        </w:rPr>
        <w:t>.</w:t>
      </w:r>
    </w:p>
    <w:p w14:paraId="726ADE20" w14:textId="3E2C6CF9" w:rsidR="00A06165" w:rsidRDefault="000C3654" w:rsidP="00893EE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>Т</w:t>
      </w:r>
      <w:r w:rsidR="00451749">
        <w:rPr>
          <w:sz w:val="28"/>
          <w:szCs w:val="27"/>
        </w:rPr>
        <w:t xml:space="preserve">ест является той простой </w:t>
      </w:r>
      <w:r w:rsidR="00A06165">
        <w:rPr>
          <w:sz w:val="28"/>
          <w:szCs w:val="27"/>
        </w:rPr>
        <w:t xml:space="preserve">и удобной </w:t>
      </w:r>
      <w:r w:rsidR="00451749">
        <w:rPr>
          <w:sz w:val="28"/>
          <w:szCs w:val="27"/>
        </w:rPr>
        <w:t>формой</w:t>
      </w:r>
      <w:r w:rsidR="00A06165">
        <w:rPr>
          <w:sz w:val="28"/>
          <w:szCs w:val="27"/>
        </w:rPr>
        <w:t xml:space="preserve"> проверки материала</w:t>
      </w:r>
      <w:r w:rsidR="00451749">
        <w:rPr>
          <w:sz w:val="28"/>
          <w:szCs w:val="27"/>
        </w:rPr>
        <w:t xml:space="preserve">, которую может составить как педагог, так и сам ученик. </w:t>
      </w:r>
      <w:r w:rsidR="00A06165">
        <w:rPr>
          <w:sz w:val="28"/>
          <w:szCs w:val="27"/>
        </w:rPr>
        <w:t>Тест позволяет наглядно работать, экономить время и проводить проверку усвоения материала в короткий срок.</w:t>
      </w:r>
    </w:p>
    <w:p w14:paraId="768EC32C" w14:textId="6F0A2653" w:rsidR="00451749" w:rsidRPr="00451749" w:rsidRDefault="00301DB6" w:rsidP="00893EE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 xml:space="preserve">Условием формирования теста является точная формулировка </w:t>
      </w:r>
      <w:r w:rsidR="00A06165">
        <w:rPr>
          <w:sz w:val="28"/>
          <w:szCs w:val="27"/>
        </w:rPr>
        <w:t xml:space="preserve">вопросов </w:t>
      </w:r>
      <w:r>
        <w:rPr>
          <w:sz w:val="28"/>
          <w:szCs w:val="27"/>
        </w:rPr>
        <w:t>и однозначность представленных ответов</w:t>
      </w:r>
      <w:r w:rsidR="00A06165">
        <w:rPr>
          <w:sz w:val="28"/>
          <w:szCs w:val="27"/>
        </w:rPr>
        <w:t>, позволяющих облегчить проверку заданий педагогу.</w:t>
      </w:r>
    </w:p>
    <w:p w14:paraId="05928C50" w14:textId="736D32D0" w:rsidR="00451749" w:rsidRDefault="004A0482" w:rsidP="00893EE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7"/>
        </w:rPr>
      </w:pPr>
      <w:r w:rsidRPr="004A0482">
        <w:rPr>
          <w:sz w:val="28"/>
          <w:szCs w:val="27"/>
        </w:rPr>
        <w:t>Тест (</w:t>
      </w:r>
      <w:r>
        <w:rPr>
          <w:sz w:val="28"/>
          <w:szCs w:val="27"/>
        </w:rPr>
        <w:t xml:space="preserve">в переводе - </w:t>
      </w:r>
      <w:r w:rsidRPr="004A0482">
        <w:rPr>
          <w:sz w:val="28"/>
          <w:szCs w:val="27"/>
        </w:rPr>
        <w:t>проба, испытание, исследование) — это краткое задание, охватывающие вопросы, которые подлежат проверке. Их цель — дать точн</w:t>
      </w:r>
      <w:r>
        <w:rPr>
          <w:sz w:val="28"/>
          <w:szCs w:val="27"/>
        </w:rPr>
        <w:t xml:space="preserve">ые </w:t>
      </w:r>
      <w:r w:rsidRPr="004A0482">
        <w:rPr>
          <w:sz w:val="28"/>
          <w:szCs w:val="27"/>
        </w:rPr>
        <w:t xml:space="preserve">сведения </w:t>
      </w:r>
      <w:r>
        <w:rPr>
          <w:sz w:val="28"/>
          <w:szCs w:val="27"/>
        </w:rPr>
        <w:t xml:space="preserve">об </w:t>
      </w:r>
      <w:r w:rsidRPr="004A0482">
        <w:rPr>
          <w:sz w:val="28"/>
          <w:szCs w:val="27"/>
        </w:rPr>
        <w:t>изучаемо</w:t>
      </w:r>
      <w:r>
        <w:rPr>
          <w:sz w:val="28"/>
          <w:szCs w:val="27"/>
        </w:rPr>
        <w:t>м</w:t>
      </w:r>
      <w:r w:rsidRPr="004A0482">
        <w:rPr>
          <w:sz w:val="28"/>
          <w:szCs w:val="27"/>
        </w:rPr>
        <w:t xml:space="preserve"> материал</w:t>
      </w:r>
      <w:r>
        <w:rPr>
          <w:sz w:val="28"/>
          <w:szCs w:val="27"/>
        </w:rPr>
        <w:t>е</w:t>
      </w:r>
      <w:r w:rsidRPr="004A0482">
        <w:rPr>
          <w:sz w:val="28"/>
          <w:szCs w:val="27"/>
        </w:rPr>
        <w:t xml:space="preserve">. </w:t>
      </w:r>
    </w:p>
    <w:p w14:paraId="1528A602" w14:textId="3BDA27EA" w:rsidR="00301DB6" w:rsidRDefault="00A06165" w:rsidP="00893EE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 xml:space="preserve">Хотя тестирование не всегда </w:t>
      </w:r>
      <w:r w:rsidR="008D0B2D">
        <w:rPr>
          <w:sz w:val="28"/>
          <w:szCs w:val="27"/>
        </w:rPr>
        <w:t>может</w:t>
      </w:r>
      <w:r>
        <w:rPr>
          <w:sz w:val="28"/>
          <w:szCs w:val="27"/>
        </w:rPr>
        <w:t xml:space="preserve"> дать представление о глубине усвоения материала, тем не менее </w:t>
      </w:r>
      <w:r w:rsidR="008D0B2D">
        <w:rPr>
          <w:sz w:val="28"/>
          <w:szCs w:val="27"/>
        </w:rPr>
        <w:t>необходим при базовой подготовке знаний.</w:t>
      </w:r>
    </w:p>
    <w:p w14:paraId="11409281" w14:textId="77777777" w:rsidR="00E25310" w:rsidRDefault="008D0B2D" w:rsidP="00893EE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7"/>
        </w:rPr>
      </w:pPr>
      <w:r w:rsidRPr="008D0B2D">
        <w:rPr>
          <w:sz w:val="28"/>
          <w:szCs w:val="27"/>
        </w:rPr>
        <w:t>Существует огромное количество разновидностей тестовых заданий. Каждый педагог вправе применить для себя любые</w:t>
      </w:r>
      <w:r>
        <w:rPr>
          <w:sz w:val="28"/>
          <w:szCs w:val="27"/>
        </w:rPr>
        <w:t xml:space="preserve">. </w:t>
      </w:r>
    </w:p>
    <w:p w14:paraId="31625AAD" w14:textId="75412704" w:rsidR="00E25310" w:rsidRDefault="00E25310" w:rsidP="00893EE1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>Исправь неверное или удалить лишнее.</w:t>
      </w:r>
    </w:p>
    <w:p w14:paraId="159B4809" w14:textId="6348159C" w:rsidR="00E25310" w:rsidRDefault="00E25310" w:rsidP="00893EE1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>Выбрать единственно правильный ответ.</w:t>
      </w:r>
    </w:p>
    <w:p w14:paraId="7E2B3BE0" w14:textId="7EB11F1B" w:rsidR="00E25310" w:rsidRDefault="00E25310" w:rsidP="00893EE1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>Коррелятивы - найти пару предмету или соотнести взаимосвязанные понятия</w:t>
      </w:r>
      <w:r w:rsidR="00D66809">
        <w:rPr>
          <w:sz w:val="28"/>
          <w:szCs w:val="27"/>
        </w:rPr>
        <w:t>.</w:t>
      </w:r>
    </w:p>
    <w:p w14:paraId="080A297A" w14:textId="1D1D09F1" w:rsidR="00E25310" w:rsidRDefault="00E25310" w:rsidP="00893EE1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>Реконструировать высказывание</w:t>
      </w:r>
      <w:r w:rsidR="00D66809">
        <w:rPr>
          <w:sz w:val="28"/>
          <w:szCs w:val="27"/>
        </w:rPr>
        <w:t>.</w:t>
      </w:r>
    </w:p>
    <w:p w14:paraId="51AE9965" w14:textId="6121C827" w:rsidR="00E25310" w:rsidRPr="008D0B2D" w:rsidRDefault="00E25310" w:rsidP="00893EE1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>Ответить на вопрос, продолжить или закончить предложение.</w:t>
      </w:r>
    </w:p>
    <w:p w14:paraId="03BA68CF" w14:textId="77777777" w:rsidR="00893EE1" w:rsidRDefault="00893EE1" w:rsidP="00893EE1">
      <w:pPr>
        <w:pStyle w:val="a3"/>
        <w:shd w:val="clear" w:color="auto" w:fill="FFFFFF"/>
        <w:spacing w:before="0" w:beforeAutospacing="0" w:after="225" w:afterAutospacing="0"/>
        <w:ind w:left="927"/>
        <w:jc w:val="both"/>
        <w:textAlignment w:val="baseline"/>
        <w:rPr>
          <w:b/>
          <w:sz w:val="32"/>
          <w:szCs w:val="27"/>
        </w:rPr>
      </w:pPr>
      <w:r>
        <w:rPr>
          <w:b/>
          <w:sz w:val="32"/>
          <w:szCs w:val="27"/>
        </w:rPr>
        <w:t xml:space="preserve">Приложение 2 </w:t>
      </w:r>
    </w:p>
    <w:p w14:paraId="7585DCF6" w14:textId="77777777" w:rsidR="00031428" w:rsidRDefault="00031428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center"/>
        <w:textAlignment w:val="baseline"/>
        <w:rPr>
          <w:b/>
          <w:sz w:val="32"/>
          <w:szCs w:val="27"/>
        </w:rPr>
      </w:pPr>
    </w:p>
    <w:p w14:paraId="09384760" w14:textId="77777777" w:rsidR="00031428" w:rsidRDefault="00031428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center"/>
        <w:textAlignment w:val="baseline"/>
        <w:rPr>
          <w:b/>
          <w:sz w:val="32"/>
          <w:szCs w:val="27"/>
        </w:rPr>
      </w:pPr>
    </w:p>
    <w:p w14:paraId="74478DF2" w14:textId="77777777" w:rsidR="000C3654" w:rsidRDefault="000C3654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center"/>
        <w:textAlignment w:val="baseline"/>
        <w:rPr>
          <w:b/>
          <w:sz w:val="32"/>
          <w:szCs w:val="27"/>
        </w:rPr>
      </w:pPr>
    </w:p>
    <w:p w14:paraId="2865BB41" w14:textId="77777777" w:rsidR="000C3654" w:rsidRDefault="000C3654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center"/>
        <w:textAlignment w:val="baseline"/>
        <w:rPr>
          <w:b/>
          <w:sz w:val="32"/>
          <w:szCs w:val="27"/>
        </w:rPr>
      </w:pPr>
    </w:p>
    <w:p w14:paraId="25AB196D" w14:textId="57210265" w:rsidR="00E25310" w:rsidRDefault="00E25310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center"/>
        <w:textAlignment w:val="baseline"/>
        <w:rPr>
          <w:b/>
          <w:sz w:val="32"/>
          <w:szCs w:val="27"/>
        </w:rPr>
      </w:pPr>
      <w:r>
        <w:rPr>
          <w:b/>
          <w:sz w:val="32"/>
          <w:szCs w:val="27"/>
        </w:rPr>
        <w:lastRenderedPageBreak/>
        <w:t>Наглядный пример – таблица.</w:t>
      </w:r>
    </w:p>
    <w:p w14:paraId="6BF65CB3" w14:textId="51A9CF93" w:rsidR="000008EF" w:rsidRPr="005B5F68" w:rsidRDefault="000008EF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b/>
          <w:sz w:val="28"/>
          <w:szCs w:val="27"/>
        </w:rPr>
      </w:pPr>
      <w:r w:rsidRPr="000008EF">
        <w:rPr>
          <w:sz w:val="28"/>
          <w:szCs w:val="27"/>
        </w:rPr>
        <w:t>Сведения, данные в виде таблиц</w:t>
      </w:r>
      <w:r>
        <w:rPr>
          <w:sz w:val="28"/>
          <w:szCs w:val="27"/>
        </w:rPr>
        <w:t>е</w:t>
      </w:r>
      <w:r w:rsidRPr="000008EF">
        <w:rPr>
          <w:sz w:val="28"/>
          <w:szCs w:val="27"/>
        </w:rPr>
        <w:t xml:space="preserve">, запоминаются </w:t>
      </w:r>
      <w:r>
        <w:rPr>
          <w:sz w:val="28"/>
          <w:szCs w:val="27"/>
        </w:rPr>
        <w:t xml:space="preserve">учеником </w:t>
      </w:r>
      <w:r w:rsidRPr="000008EF">
        <w:rPr>
          <w:sz w:val="28"/>
          <w:szCs w:val="27"/>
        </w:rPr>
        <w:t>гораздо быстрее и имеют логическую обоснованность</w:t>
      </w:r>
      <w:r>
        <w:rPr>
          <w:sz w:val="28"/>
          <w:szCs w:val="27"/>
        </w:rPr>
        <w:t>. Следовательно, заполняя такую таблицу, ученик придает знаниям структуру, четкость, краткость, зрительно запоминает и соотносит нужным понятиям. Поскольку в нашей олимпиаде использовался музыкальный материал с богатым жанрово-танцевальным происхождением, то можно было прибегнуть к такой таблице:</w:t>
      </w:r>
      <w:r w:rsidR="005B5F68">
        <w:rPr>
          <w:sz w:val="28"/>
          <w:szCs w:val="27"/>
        </w:rPr>
        <w:t xml:space="preserve"> </w:t>
      </w:r>
    </w:p>
    <w:p w14:paraId="2BE1C93B" w14:textId="77777777" w:rsidR="000008EF" w:rsidRDefault="000008EF" w:rsidP="00893EE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Романтические жанры музыкальных миниатюр  </w:t>
      </w:r>
    </w:p>
    <w:p w14:paraId="0FF193CF" w14:textId="77777777" w:rsidR="000008EF" w:rsidRPr="00104AE1" w:rsidRDefault="000008EF" w:rsidP="00893EE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aa"/>
        <w:tblW w:w="9781" w:type="dxa"/>
        <w:tblInd w:w="-5" w:type="dxa"/>
        <w:tblLook w:val="04A0" w:firstRow="1" w:lastRow="0" w:firstColumn="1" w:lastColumn="0" w:noHBand="0" w:noVBand="1"/>
      </w:tblPr>
      <w:tblGrid>
        <w:gridCol w:w="2459"/>
        <w:gridCol w:w="2335"/>
        <w:gridCol w:w="2503"/>
        <w:gridCol w:w="2484"/>
      </w:tblGrid>
      <w:tr w:rsidR="000008EF" w:rsidRPr="00104AE1" w14:paraId="33D0E2D9" w14:textId="77777777" w:rsidTr="00F36F4D">
        <w:tc>
          <w:tcPr>
            <w:tcW w:w="2459" w:type="dxa"/>
          </w:tcPr>
          <w:p w14:paraId="41C02897" w14:textId="77777777" w:rsidR="000008EF" w:rsidRPr="00423FF2" w:rsidRDefault="000008EF" w:rsidP="00893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FF2">
              <w:rPr>
                <w:rFonts w:ascii="Times New Roman" w:hAnsi="Times New Roman" w:cs="Times New Roman"/>
                <w:sz w:val="28"/>
                <w:szCs w:val="28"/>
              </w:rPr>
              <w:t xml:space="preserve">Жанр </w:t>
            </w:r>
          </w:p>
        </w:tc>
        <w:tc>
          <w:tcPr>
            <w:tcW w:w="2335" w:type="dxa"/>
          </w:tcPr>
          <w:p w14:paraId="03E21222" w14:textId="77777777" w:rsidR="000008EF" w:rsidRPr="00423FF2" w:rsidRDefault="000008EF" w:rsidP="00893EE1">
            <w:pPr>
              <w:ind w:firstLine="1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3FF2">
              <w:rPr>
                <w:rFonts w:ascii="Times New Roman" w:hAnsi="Times New Roman" w:cs="Times New Roman"/>
                <w:sz w:val="28"/>
                <w:szCs w:val="28"/>
              </w:rPr>
              <w:t>Происхождени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</w:p>
        </w:tc>
        <w:tc>
          <w:tcPr>
            <w:tcW w:w="2503" w:type="dxa"/>
          </w:tcPr>
          <w:p w14:paraId="12DE5DB3" w14:textId="77777777" w:rsidR="000008EF" w:rsidRPr="00423FF2" w:rsidRDefault="000008EF" w:rsidP="00893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Характерные черты: размер, ритм, темп, др. выразит. средства.</w:t>
            </w:r>
          </w:p>
        </w:tc>
        <w:tc>
          <w:tcPr>
            <w:tcW w:w="2484" w:type="dxa"/>
          </w:tcPr>
          <w:p w14:paraId="77BD4A1B" w14:textId="77777777" w:rsidR="000008EF" w:rsidRPr="00423FF2" w:rsidRDefault="000008EF" w:rsidP="00893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FF2">
              <w:rPr>
                <w:rFonts w:ascii="Times New Roman" w:hAnsi="Times New Roman" w:cs="Times New Roman"/>
                <w:sz w:val="28"/>
                <w:szCs w:val="28"/>
              </w:rPr>
              <w:t>Композитор, в творчестве которого широко развивался</w:t>
            </w:r>
          </w:p>
        </w:tc>
      </w:tr>
      <w:tr w:rsidR="000008EF" w14:paraId="13E6133F" w14:textId="77777777" w:rsidTr="00F36F4D">
        <w:tc>
          <w:tcPr>
            <w:tcW w:w="2459" w:type="dxa"/>
          </w:tcPr>
          <w:p w14:paraId="6F9B6E2E" w14:textId="77777777" w:rsidR="000008EF" w:rsidRPr="00423FF2" w:rsidRDefault="000008EF" w:rsidP="00893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FF2">
              <w:rPr>
                <w:rFonts w:ascii="Times New Roman" w:hAnsi="Times New Roman" w:cs="Times New Roman"/>
                <w:sz w:val="28"/>
                <w:szCs w:val="28"/>
              </w:rPr>
              <w:t xml:space="preserve">Вальс </w:t>
            </w:r>
          </w:p>
        </w:tc>
        <w:tc>
          <w:tcPr>
            <w:tcW w:w="2335" w:type="dxa"/>
          </w:tcPr>
          <w:p w14:paraId="38DEC243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3" w:type="dxa"/>
          </w:tcPr>
          <w:p w14:paraId="54CF5F60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4" w:type="dxa"/>
          </w:tcPr>
          <w:p w14:paraId="328ADA51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08EF" w14:paraId="614451D6" w14:textId="77777777" w:rsidTr="00F36F4D">
        <w:tc>
          <w:tcPr>
            <w:tcW w:w="2459" w:type="dxa"/>
          </w:tcPr>
          <w:p w14:paraId="7C7D05BD" w14:textId="77777777" w:rsidR="000008EF" w:rsidRPr="00423FF2" w:rsidRDefault="000008EF" w:rsidP="00893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FF2">
              <w:rPr>
                <w:rFonts w:ascii="Times New Roman" w:hAnsi="Times New Roman" w:cs="Times New Roman"/>
                <w:sz w:val="28"/>
                <w:szCs w:val="28"/>
              </w:rPr>
              <w:t xml:space="preserve">Мазурка </w:t>
            </w:r>
          </w:p>
        </w:tc>
        <w:tc>
          <w:tcPr>
            <w:tcW w:w="2335" w:type="dxa"/>
          </w:tcPr>
          <w:p w14:paraId="63522A28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3" w:type="dxa"/>
          </w:tcPr>
          <w:p w14:paraId="62281C2B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4" w:type="dxa"/>
          </w:tcPr>
          <w:p w14:paraId="37CD7D15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08EF" w14:paraId="3755DE5B" w14:textId="77777777" w:rsidTr="00F36F4D">
        <w:tc>
          <w:tcPr>
            <w:tcW w:w="2459" w:type="dxa"/>
          </w:tcPr>
          <w:p w14:paraId="15047C53" w14:textId="77777777" w:rsidR="000008EF" w:rsidRPr="00423FF2" w:rsidRDefault="000008EF" w:rsidP="00893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FF2">
              <w:rPr>
                <w:rFonts w:ascii="Times New Roman" w:hAnsi="Times New Roman" w:cs="Times New Roman"/>
                <w:sz w:val="28"/>
                <w:szCs w:val="28"/>
              </w:rPr>
              <w:t xml:space="preserve">Полонез </w:t>
            </w:r>
          </w:p>
        </w:tc>
        <w:tc>
          <w:tcPr>
            <w:tcW w:w="2335" w:type="dxa"/>
          </w:tcPr>
          <w:p w14:paraId="6822401C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3" w:type="dxa"/>
          </w:tcPr>
          <w:p w14:paraId="050268B6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4" w:type="dxa"/>
          </w:tcPr>
          <w:p w14:paraId="4877CF3B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08EF" w14:paraId="1E15E022" w14:textId="77777777" w:rsidTr="00F36F4D">
        <w:tc>
          <w:tcPr>
            <w:tcW w:w="2459" w:type="dxa"/>
          </w:tcPr>
          <w:p w14:paraId="74400D51" w14:textId="77777777" w:rsidR="000008EF" w:rsidRPr="00423FF2" w:rsidRDefault="000008EF" w:rsidP="00893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FF2">
              <w:rPr>
                <w:rFonts w:ascii="Times New Roman" w:hAnsi="Times New Roman" w:cs="Times New Roman"/>
                <w:sz w:val="28"/>
                <w:szCs w:val="28"/>
              </w:rPr>
              <w:t>Прелюдия</w:t>
            </w:r>
          </w:p>
        </w:tc>
        <w:tc>
          <w:tcPr>
            <w:tcW w:w="2335" w:type="dxa"/>
          </w:tcPr>
          <w:p w14:paraId="584BC879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3" w:type="dxa"/>
          </w:tcPr>
          <w:p w14:paraId="6E56A119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4" w:type="dxa"/>
          </w:tcPr>
          <w:p w14:paraId="0C6F1F71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08EF" w14:paraId="382FC5B9" w14:textId="77777777" w:rsidTr="00F36F4D">
        <w:tc>
          <w:tcPr>
            <w:tcW w:w="2459" w:type="dxa"/>
          </w:tcPr>
          <w:p w14:paraId="48444707" w14:textId="77777777" w:rsidR="000008EF" w:rsidRPr="00423FF2" w:rsidRDefault="000008EF" w:rsidP="00893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FF2">
              <w:rPr>
                <w:rFonts w:ascii="Times New Roman" w:hAnsi="Times New Roman" w:cs="Times New Roman"/>
                <w:sz w:val="28"/>
                <w:szCs w:val="28"/>
              </w:rPr>
              <w:t xml:space="preserve">Ноктюрн </w:t>
            </w:r>
          </w:p>
        </w:tc>
        <w:tc>
          <w:tcPr>
            <w:tcW w:w="2335" w:type="dxa"/>
          </w:tcPr>
          <w:p w14:paraId="7E65A6BD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3" w:type="dxa"/>
          </w:tcPr>
          <w:p w14:paraId="1CBAA0A4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4" w:type="dxa"/>
          </w:tcPr>
          <w:p w14:paraId="3EB17058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08EF" w14:paraId="3F348BC4" w14:textId="77777777" w:rsidTr="00F36F4D">
        <w:tc>
          <w:tcPr>
            <w:tcW w:w="2459" w:type="dxa"/>
          </w:tcPr>
          <w:p w14:paraId="1BC11750" w14:textId="77777777" w:rsidR="000008EF" w:rsidRPr="00423FF2" w:rsidRDefault="000008EF" w:rsidP="00893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FF2">
              <w:rPr>
                <w:rFonts w:ascii="Times New Roman" w:hAnsi="Times New Roman" w:cs="Times New Roman"/>
                <w:sz w:val="28"/>
                <w:szCs w:val="28"/>
              </w:rPr>
              <w:t xml:space="preserve">Этюд </w:t>
            </w:r>
          </w:p>
        </w:tc>
        <w:tc>
          <w:tcPr>
            <w:tcW w:w="2335" w:type="dxa"/>
          </w:tcPr>
          <w:p w14:paraId="59A80804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3" w:type="dxa"/>
          </w:tcPr>
          <w:p w14:paraId="1E4864E3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4" w:type="dxa"/>
          </w:tcPr>
          <w:p w14:paraId="5A530D5D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08EF" w14:paraId="5A6245B7" w14:textId="77777777" w:rsidTr="00F36F4D">
        <w:tc>
          <w:tcPr>
            <w:tcW w:w="2459" w:type="dxa"/>
          </w:tcPr>
          <w:p w14:paraId="5DE2B605" w14:textId="3A028BC7" w:rsidR="000008EF" w:rsidRPr="00423FF2" w:rsidRDefault="001A57CC" w:rsidP="00893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0008EF" w:rsidRPr="00423FF2">
              <w:rPr>
                <w:rFonts w:ascii="Times New Roman" w:hAnsi="Times New Roman" w:cs="Times New Roman"/>
                <w:sz w:val="28"/>
                <w:szCs w:val="28"/>
              </w:rPr>
              <w:t xml:space="preserve">аллада </w:t>
            </w:r>
          </w:p>
        </w:tc>
        <w:tc>
          <w:tcPr>
            <w:tcW w:w="2335" w:type="dxa"/>
          </w:tcPr>
          <w:p w14:paraId="5D6DB329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3" w:type="dxa"/>
          </w:tcPr>
          <w:p w14:paraId="547F0176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4" w:type="dxa"/>
          </w:tcPr>
          <w:p w14:paraId="2767F658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08EF" w14:paraId="3EA60915" w14:textId="77777777" w:rsidTr="00F36F4D">
        <w:tc>
          <w:tcPr>
            <w:tcW w:w="2459" w:type="dxa"/>
          </w:tcPr>
          <w:p w14:paraId="07195CB8" w14:textId="77777777" w:rsidR="000008EF" w:rsidRPr="00423FF2" w:rsidRDefault="000008EF" w:rsidP="00893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FF2">
              <w:rPr>
                <w:rFonts w:ascii="Times New Roman" w:hAnsi="Times New Roman" w:cs="Times New Roman"/>
                <w:sz w:val="28"/>
                <w:szCs w:val="28"/>
              </w:rPr>
              <w:t>Экспромт</w:t>
            </w:r>
          </w:p>
        </w:tc>
        <w:tc>
          <w:tcPr>
            <w:tcW w:w="2335" w:type="dxa"/>
          </w:tcPr>
          <w:p w14:paraId="7306AD26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3" w:type="dxa"/>
          </w:tcPr>
          <w:p w14:paraId="622D6E62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4" w:type="dxa"/>
          </w:tcPr>
          <w:p w14:paraId="03F08EE1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08EF" w14:paraId="5A8CA344" w14:textId="77777777" w:rsidTr="00F36F4D">
        <w:tc>
          <w:tcPr>
            <w:tcW w:w="2459" w:type="dxa"/>
          </w:tcPr>
          <w:p w14:paraId="02B73F14" w14:textId="77777777" w:rsidR="000008EF" w:rsidRPr="00423FF2" w:rsidRDefault="000008EF" w:rsidP="00893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FF2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 </w:t>
            </w:r>
          </w:p>
          <w:p w14:paraId="4AFB8A94" w14:textId="77777777" w:rsidR="000008EF" w:rsidRPr="00423FF2" w:rsidRDefault="000008EF" w:rsidP="00893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FF2">
              <w:rPr>
                <w:rFonts w:ascii="Times New Roman" w:hAnsi="Times New Roman" w:cs="Times New Roman"/>
                <w:sz w:val="28"/>
                <w:szCs w:val="28"/>
              </w:rPr>
              <w:t>момент</w:t>
            </w:r>
          </w:p>
        </w:tc>
        <w:tc>
          <w:tcPr>
            <w:tcW w:w="2335" w:type="dxa"/>
          </w:tcPr>
          <w:p w14:paraId="2F001EF8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3" w:type="dxa"/>
          </w:tcPr>
          <w:p w14:paraId="32B0DA59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4" w:type="dxa"/>
          </w:tcPr>
          <w:p w14:paraId="45B56265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08EF" w14:paraId="5C6D5EBF" w14:textId="77777777" w:rsidTr="00F36F4D">
        <w:tc>
          <w:tcPr>
            <w:tcW w:w="2459" w:type="dxa"/>
          </w:tcPr>
          <w:p w14:paraId="60605B17" w14:textId="77777777" w:rsidR="000008EF" w:rsidRPr="00423FF2" w:rsidRDefault="000008EF" w:rsidP="00893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FF2">
              <w:rPr>
                <w:rFonts w:ascii="Times New Roman" w:hAnsi="Times New Roman" w:cs="Times New Roman"/>
                <w:sz w:val="28"/>
                <w:szCs w:val="28"/>
              </w:rPr>
              <w:t xml:space="preserve">Рапсодия </w:t>
            </w:r>
          </w:p>
        </w:tc>
        <w:tc>
          <w:tcPr>
            <w:tcW w:w="2335" w:type="dxa"/>
          </w:tcPr>
          <w:p w14:paraId="6B937711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3" w:type="dxa"/>
          </w:tcPr>
          <w:p w14:paraId="134BAEBB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4" w:type="dxa"/>
          </w:tcPr>
          <w:p w14:paraId="597AF09B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08EF" w14:paraId="0A32BBF9" w14:textId="77777777" w:rsidTr="00F36F4D">
        <w:tc>
          <w:tcPr>
            <w:tcW w:w="2459" w:type="dxa"/>
          </w:tcPr>
          <w:p w14:paraId="6AD8A990" w14:textId="77777777" w:rsidR="000008EF" w:rsidRPr="00423FF2" w:rsidRDefault="000008EF" w:rsidP="00893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FF2">
              <w:rPr>
                <w:rFonts w:ascii="Times New Roman" w:hAnsi="Times New Roman" w:cs="Times New Roman"/>
                <w:sz w:val="28"/>
                <w:szCs w:val="28"/>
              </w:rPr>
              <w:t xml:space="preserve">Песня без слов </w:t>
            </w:r>
          </w:p>
        </w:tc>
        <w:tc>
          <w:tcPr>
            <w:tcW w:w="2335" w:type="dxa"/>
          </w:tcPr>
          <w:p w14:paraId="14EDF3E6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3" w:type="dxa"/>
          </w:tcPr>
          <w:p w14:paraId="07B27854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4" w:type="dxa"/>
          </w:tcPr>
          <w:p w14:paraId="64BEE3B6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08EF" w14:paraId="79E8BD99" w14:textId="77777777" w:rsidTr="00F36F4D">
        <w:tc>
          <w:tcPr>
            <w:tcW w:w="2459" w:type="dxa"/>
          </w:tcPr>
          <w:p w14:paraId="576206CA" w14:textId="77777777" w:rsidR="000008EF" w:rsidRPr="00423FF2" w:rsidRDefault="000008EF" w:rsidP="00893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Транскрипции </w:t>
            </w:r>
          </w:p>
        </w:tc>
        <w:tc>
          <w:tcPr>
            <w:tcW w:w="2335" w:type="dxa"/>
          </w:tcPr>
          <w:p w14:paraId="66AB4A39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3" w:type="dxa"/>
          </w:tcPr>
          <w:p w14:paraId="544B5A8D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4" w:type="dxa"/>
          </w:tcPr>
          <w:p w14:paraId="69DDB800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08EF" w14:paraId="6BCE3F73" w14:textId="77777777" w:rsidTr="00F36F4D">
        <w:tc>
          <w:tcPr>
            <w:tcW w:w="2459" w:type="dxa"/>
          </w:tcPr>
          <w:p w14:paraId="70BEA278" w14:textId="77777777" w:rsidR="000008EF" w:rsidRDefault="000008EF" w:rsidP="00893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Лирические пьесы</w:t>
            </w:r>
          </w:p>
        </w:tc>
        <w:tc>
          <w:tcPr>
            <w:tcW w:w="2335" w:type="dxa"/>
          </w:tcPr>
          <w:p w14:paraId="5C6BDA97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3" w:type="dxa"/>
          </w:tcPr>
          <w:p w14:paraId="30ADBC95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4" w:type="dxa"/>
          </w:tcPr>
          <w:p w14:paraId="14285EEC" w14:textId="77777777" w:rsidR="000008EF" w:rsidRPr="00423FF2" w:rsidRDefault="000008EF" w:rsidP="00893EE1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E116806" w14:textId="77777777" w:rsidR="002327DB" w:rsidRDefault="002327DB" w:rsidP="002327DB">
      <w:pPr>
        <w:pStyle w:val="a3"/>
        <w:shd w:val="clear" w:color="auto" w:fill="FFFFFF"/>
        <w:spacing w:before="0" w:beforeAutospacing="0" w:after="225" w:afterAutospacing="0"/>
        <w:ind w:firstLine="567"/>
        <w:textAlignment w:val="baseline"/>
        <w:rPr>
          <w:b/>
          <w:sz w:val="28"/>
          <w:szCs w:val="27"/>
        </w:rPr>
      </w:pPr>
    </w:p>
    <w:p w14:paraId="3E1EABAB" w14:textId="281F1C99" w:rsidR="00451749" w:rsidRDefault="002327DB" w:rsidP="002327DB">
      <w:pPr>
        <w:pStyle w:val="a3"/>
        <w:shd w:val="clear" w:color="auto" w:fill="FFFFFF"/>
        <w:spacing w:before="0" w:beforeAutospacing="0" w:after="225" w:afterAutospacing="0"/>
        <w:ind w:firstLine="567"/>
        <w:textAlignment w:val="baseline"/>
        <w:rPr>
          <w:b/>
          <w:sz w:val="28"/>
          <w:szCs w:val="27"/>
        </w:rPr>
      </w:pPr>
      <w:r w:rsidRPr="005B5F68">
        <w:rPr>
          <w:b/>
          <w:sz w:val="28"/>
          <w:szCs w:val="27"/>
        </w:rPr>
        <w:t xml:space="preserve"> </w:t>
      </w:r>
      <w:r>
        <w:rPr>
          <w:b/>
          <w:sz w:val="28"/>
          <w:szCs w:val="27"/>
        </w:rPr>
        <w:t>П</w:t>
      </w:r>
      <w:r w:rsidRPr="005B5F68">
        <w:rPr>
          <w:b/>
          <w:sz w:val="28"/>
          <w:szCs w:val="27"/>
        </w:rPr>
        <w:t>риложение 3</w:t>
      </w:r>
      <w:r>
        <w:rPr>
          <w:b/>
          <w:sz w:val="28"/>
          <w:szCs w:val="27"/>
        </w:rPr>
        <w:t>.</w:t>
      </w:r>
    </w:p>
    <w:p w14:paraId="4C98DBE5" w14:textId="77777777" w:rsidR="002327DB" w:rsidRDefault="002327DB" w:rsidP="002327DB">
      <w:pPr>
        <w:pStyle w:val="a3"/>
        <w:shd w:val="clear" w:color="auto" w:fill="FFFFFF"/>
        <w:spacing w:before="0" w:beforeAutospacing="0" w:after="225" w:afterAutospacing="0"/>
        <w:ind w:firstLine="567"/>
        <w:textAlignment w:val="baseline"/>
        <w:rPr>
          <w:b/>
          <w:sz w:val="32"/>
          <w:szCs w:val="27"/>
        </w:rPr>
      </w:pPr>
    </w:p>
    <w:p w14:paraId="77A8927C" w14:textId="524863C5" w:rsidR="0061037B" w:rsidRDefault="0061037B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center"/>
        <w:textAlignment w:val="baseline"/>
        <w:rPr>
          <w:b/>
          <w:sz w:val="32"/>
          <w:szCs w:val="27"/>
        </w:rPr>
      </w:pPr>
      <w:r>
        <w:rPr>
          <w:b/>
          <w:sz w:val="32"/>
          <w:szCs w:val="27"/>
        </w:rPr>
        <w:t>Ассоциации, соотнесение правильных элементов.</w:t>
      </w:r>
    </w:p>
    <w:p w14:paraId="7E7F1A44" w14:textId="4024C11E" w:rsidR="00B561BE" w:rsidRDefault="00B561BE" w:rsidP="00893EE1">
      <w:pPr>
        <w:pStyle w:val="ae"/>
        <w:ind w:firstLine="567"/>
        <w:jc w:val="both"/>
        <w:rPr>
          <w:rFonts w:ascii="Times New Roman" w:hAnsi="Times New Roman" w:cs="Times New Roman"/>
          <w:sz w:val="28"/>
        </w:rPr>
      </w:pPr>
      <w:r w:rsidRPr="003F2819">
        <w:rPr>
          <w:rFonts w:ascii="Times New Roman" w:hAnsi="Times New Roman" w:cs="Times New Roman"/>
          <w:sz w:val="28"/>
        </w:rPr>
        <w:t>Одним из самых интересных и ярких рабочих моментов подготовки к олимпиаде по музыкальной литературе явля</w:t>
      </w:r>
      <w:r w:rsidR="003F2819">
        <w:rPr>
          <w:rFonts w:ascii="Times New Roman" w:hAnsi="Times New Roman" w:cs="Times New Roman"/>
          <w:sz w:val="28"/>
        </w:rPr>
        <w:t>ю</w:t>
      </w:r>
      <w:r w:rsidRPr="003F2819">
        <w:rPr>
          <w:rFonts w:ascii="Times New Roman" w:hAnsi="Times New Roman" w:cs="Times New Roman"/>
          <w:sz w:val="28"/>
        </w:rPr>
        <w:t>тся задани</w:t>
      </w:r>
      <w:r w:rsidR="003F2819">
        <w:rPr>
          <w:rFonts w:ascii="Times New Roman" w:hAnsi="Times New Roman" w:cs="Times New Roman"/>
          <w:sz w:val="28"/>
        </w:rPr>
        <w:t>я, связанные с взаимосвязями видов искусств.</w:t>
      </w:r>
    </w:p>
    <w:p w14:paraId="228F2E05" w14:textId="76FF0860" w:rsidR="003F2819" w:rsidRPr="003F2819" w:rsidRDefault="003F2819" w:rsidP="00893EE1">
      <w:pPr>
        <w:pStyle w:val="ae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Часто </w:t>
      </w:r>
      <w:r w:rsidRPr="003F2819">
        <w:rPr>
          <w:rFonts w:ascii="Times New Roman" w:hAnsi="Times New Roman" w:cs="Times New Roman"/>
          <w:sz w:val="28"/>
        </w:rPr>
        <w:t xml:space="preserve">происходит воплощение </w:t>
      </w:r>
      <w:r>
        <w:rPr>
          <w:rFonts w:ascii="Times New Roman" w:hAnsi="Times New Roman" w:cs="Times New Roman"/>
          <w:sz w:val="28"/>
        </w:rPr>
        <w:t xml:space="preserve">музыкальных </w:t>
      </w:r>
      <w:r w:rsidRPr="003F2819">
        <w:rPr>
          <w:rFonts w:ascii="Times New Roman" w:hAnsi="Times New Roman" w:cs="Times New Roman"/>
          <w:sz w:val="28"/>
        </w:rPr>
        <w:t xml:space="preserve">образов </w:t>
      </w:r>
      <w:r>
        <w:rPr>
          <w:rFonts w:ascii="Times New Roman" w:hAnsi="Times New Roman" w:cs="Times New Roman"/>
          <w:sz w:val="28"/>
        </w:rPr>
        <w:t xml:space="preserve">в живописи </w:t>
      </w:r>
      <w:r w:rsidRPr="003F2819">
        <w:rPr>
          <w:rFonts w:ascii="Times New Roman" w:hAnsi="Times New Roman" w:cs="Times New Roman"/>
          <w:sz w:val="28"/>
        </w:rPr>
        <w:t xml:space="preserve">и </w:t>
      </w:r>
      <w:r>
        <w:rPr>
          <w:rFonts w:ascii="Times New Roman" w:hAnsi="Times New Roman" w:cs="Times New Roman"/>
          <w:sz w:val="28"/>
        </w:rPr>
        <w:t>озвучивание живописных полотен, некое проникновение одного</w:t>
      </w:r>
      <w:r w:rsidRPr="003F2819">
        <w:rPr>
          <w:rFonts w:ascii="Times New Roman" w:hAnsi="Times New Roman" w:cs="Times New Roman"/>
          <w:sz w:val="28"/>
        </w:rPr>
        <w:t xml:space="preserve"> вида </w:t>
      </w:r>
      <w:r>
        <w:rPr>
          <w:rFonts w:ascii="Times New Roman" w:hAnsi="Times New Roman" w:cs="Times New Roman"/>
          <w:sz w:val="28"/>
        </w:rPr>
        <w:t xml:space="preserve">искусства </w:t>
      </w:r>
      <w:r w:rsidRPr="003F2819">
        <w:rPr>
          <w:rFonts w:ascii="Times New Roman" w:hAnsi="Times New Roman" w:cs="Times New Roman"/>
          <w:sz w:val="28"/>
        </w:rPr>
        <w:t>в друго</w:t>
      </w:r>
      <w:r>
        <w:rPr>
          <w:rFonts w:ascii="Times New Roman" w:hAnsi="Times New Roman" w:cs="Times New Roman"/>
          <w:sz w:val="28"/>
        </w:rPr>
        <w:t>е</w:t>
      </w:r>
      <w:r w:rsidRPr="003F2819">
        <w:rPr>
          <w:rFonts w:ascii="Times New Roman" w:hAnsi="Times New Roman" w:cs="Times New Roman"/>
          <w:sz w:val="28"/>
        </w:rPr>
        <w:t>. Либо бывает даже, что ради изображения и воплощения в жизнь какого-</w:t>
      </w:r>
      <w:r w:rsidRPr="003F2819">
        <w:rPr>
          <w:rFonts w:ascii="Times New Roman" w:hAnsi="Times New Roman" w:cs="Times New Roman"/>
          <w:sz w:val="28"/>
        </w:rPr>
        <w:lastRenderedPageBreak/>
        <w:t>либо образа сразу несколько видов искусства соединяются в одно, для большего воздействия на зрителя или слушателя.</w:t>
      </w:r>
    </w:p>
    <w:p w14:paraId="69E535BA" w14:textId="77777777" w:rsidR="003F2819" w:rsidRPr="003F2819" w:rsidRDefault="003F2819" w:rsidP="00893EE1">
      <w:pPr>
        <w:pStyle w:val="ae"/>
        <w:ind w:firstLine="567"/>
        <w:jc w:val="both"/>
        <w:rPr>
          <w:rFonts w:ascii="Times New Roman" w:hAnsi="Times New Roman" w:cs="Times New Roman"/>
          <w:sz w:val="28"/>
        </w:rPr>
      </w:pPr>
      <w:r w:rsidRPr="003F2819">
        <w:rPr>
          <w:rFonts w:ascii="Times New Roman" w:hAnsi="Times New Roman" w:cs="Times New Roman"/>
          <w:sz w:val="28"/>
        </w:rPr>
        <w:t>Не менее интересен процесс сравнивания терминов в искусстве знаний и музыке, например, термины ритм, жанр, колорит, композиция, эскиз, орнаментика, фактура и нюанс.</w:t>
      </w:r>
    </w:p>
    <w:p w14:paraId="194B1E74" w14:textId="05EBA9FF" w:rsidR="003F2819" w:rsidRPr="003F2819" w:rsidRDefault="003F2819" w:rsidP="00893EE1">
      <w:pPr>
        <w:pStyle w:val="ae"/>
        <w:ind w:firstLine="567"/>
        <w:jc w:val="both"/>
        <w:rPr>
          <w:rFonts w:ascii="Times New Roman" w:hAnsi="Times New Roman" w:cs="Times New Roman"/>
          <w:sz w:val="28"/>
        </w:rPr>
      </w:pPr>
      <w:r w:rsidRPr="003F2819">
        <w:rPr>
          <w:rFonts w:ascii="Times New Roman" w:hAnsi="Times New Roman" w:cs="Times New Roman"/>
          <w:sz w:val="28"/>
        </w:rPr>
        <w:t>Очень много терминов были заимствованы из живописи, и вообще изобразительного искусства для того чтобы объяснить понятия и явления в музыке, которые особым образом имеют смысл с точки зрения общей эстетики.</w:t>
      </w:r>
      <w:r w:rsidR="00E255AD">
        <w:rPr>
          <w:rFonts w:ascii="Times New Roman" w:hAnsi="Times New Roman" w:cs="Times New Roman"/>
          <w:sz w:val="28"/>
        </w:rPr>
        <w:t xml:space="preserve"> Безусловно, в олимпиадных заданиях </w:t>
      </w:r>
      <w:r w:rsidR="00DD0623">
        <w:rPr>
          <w:rFonts w:ascii="Times New Roman" w:hAnsi="Times New Roman" w:cs="Times New Roman"/>
          <w:sz w:val="28"/>
        </w:rPr>
        <w:t>применяется прием</w:t>
      </w:r>
      <w:r w:rsidR="00E255AD">
        <w:rPr>
          <w:rFonts w:ascii="Times New Roman" w:hAnsi="Times New Roman" w:cs="Times New Roman"/>
          <w:sz w:val="28"/>
        </w:rPr>
        <w:t xml:space="preserve"> на определение жанровых заимствований</w:t>
      </w:r>
      <w:r w:rsidRPr="003F2819">
        <w:rPr>
          <w:rFonts w:ascii="Times New Roman" w:hAnsi="Times New Roman" w:cs="Times New Roman"/>
          <w:sz w:val="28"/>
        </w:rPr>
        <w:t>.</w:t>
      </w:r>
      <w:r w:rsidR="00E255AD">
        <w:rPr>
          <w:rFonts w:ascii="Times New Roman" w:hAnsi="Times New Roman" w:cs="Times New Roman"/>
          <w:sz w:val="28"/>
        </w:rPr>
        <w:t xml:space="preserve"> </w:t>
      </w:r>
      <w:r w:rsidR="00DD0623">
        <w:rPr>
          <w:rFonts w:ascii="Times New Roman" w:hAnsi="Times New Roman" w:cs="Times New Roman"/>
          <w:sz w:val="28"/>
        </w:rPr>
        <w:t>Часто в</w:t>
      </w:r>
      <w:r w:rsidR="00E255AD">
        <w:rPr>
          <w:rFonts w:ascii="Times New Roman" w:hAnsi="Times New Roman" w:cs="Times New Roman"/>
          <w:sz w:val="28"/>
        </w:rPr>
        <w:t xml:space="preserve"> заданиях </w:t>
      </w:r>
      <w:r w:rsidR="00DD0623">
        <w:rPr>
          <w:rFonts w:ascii="Times New Roman" w:hAnsi="Times New Roman" w:cs="Times New Roman"/>
          <w:sz w:val="28"/>
        </w:rPr>
        <w:t>из общего потока определений, нужно вычленить необходимое и вписать в соответствующие рамки, таблицы и т.д.</w:t>
      </w:r>
    </w:p>
    <w:p w14:paraId="71DC019C" w14:textId="6B80C874" w:rsidR="003F2819" w:rsidRPr="003F2819" w:rsidRDefault="003F2819" w:rsidP="00893EE1">
      <w:pPr>
        <w:pStyle w:val="ae"/>
        <w:ind w:firstLine="567"/>
        <w:jc w:val="both"/>
        <w:rPr>
          <w:rFonts w:ascii="Times New Roman" w:hAnsi="Times New Roman" w:cs="Times New Roman"/>
          <w:sz w:val="28"/>
        </w:rPr>
      </w:pPr>
      <w:r w:rsidRPr="003F2819">
        <w:rPr>
          <w:rFonts w:ascii="Times New Roman" w:hAnsi="Times New Roman" w:cs="Times New Roman"/>
          <w:sz w:val="28"/>
        </w:rPr>
        <w:t>Музыкальные произведения, также</w:t>
      </w:r>
      <w:r w:rsidR="00E255AD">
        <w:rPr>
          <w:rFonts w:ascii="Times New Roman" w:hAnsi="Times New Roman" w:cs="Times New Roman"/>
          <w:sz w:val="28"/>
        </w:rPr>
        <w:t>,</w:t>
      </w:r>
      <w:r w:rsidRPr="003F2819">
        <w:rPr>
          <w:rFonts w:ascii="Times New Roman" w:hAnsi="Times New Roman" w:cs="Times New Roman"/>
          <w:sz w:val="28"/>
        </w:rPr>
        <w:t xml:space="preserve"> как и произведения изобразительного искусства имеют неповторимый и индивидуальный язык общения. Языком музыки являются организованные звуки, языком же изобразительного искусства являются сочетания разного рода линейных и цветных ритмов. Не смотря на различия языков искусства все-таки можно при помощи ассоциаций видеть музыку и слышать живопись.</w:t>
      </w:r>
    </w:p>
    <w:p w14:paraId="1E544603" w14:textId="77777777" w:rsidR="00E255AD" w:rsidRDefault="003F2819" w:rsidP="00893EE1">
      <w:pPr>
        <w:pStyle w:val="ae"/>
        <w:ind w:firstLine="567"/>
        <w:jc w:val="both"/>
        <w:rPr>
          <w:rFonts w:ascii="Times New Roman" w:hAnsi="Times New Roman" w:cs="Times New Roman"/>
          <w:sz w:val="28"/>
        </w:rPr>
      </w:pPr>
      <w:r w:rsidRPr="003F2819">
        <w:rPr>
          <w:rFonts w:ascii="Times New Roman" w:hAnsi="Times New Roman" w:cs="Times New Roman"/>
          <w:sz w:val="28"/>
        </w:rPr>
        <w:t>Нельзя сказать о том, что изобразительное искусство всегда вызывает музыкальные ощущения, а музыка всегда вызывает зрительные представления. Все дело в том, что каждое из этих искусств, всегда дополняют друг друга.</w:t>
      </w:r>
      <w:r w:rsidR="00E255AD">
        <w:rPr>
          <w:rFonts w:ascii="Times New Roman" w:hAnsi="Times New Roman" w:cs="Times New Roman"/>
          <w:sz w:val="28"/>
        </w:rPr>
        <w:t xml:space="preserve"> </w:t>
      </w:r>
    </w:p>
    <w:p w14:paraId="02117B58" w14:textId="521D317A" w:rsidR="00DD0623" w:rsidRDefault="00E255AD" w:rsidP="00893EE1">
      <w:pPr>
        <w:pStyle w:val="ae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главе «Круг образов в произведении» уже рассказывалось о том, что к каждому произведению мы пытаемся подобрать нужную иллюстрацию, зарисовку, смотрим соответствующий видеоматериал. В олимпиад</w:t>
      </w:r>
      <w:r w:rsidR="00DD0623">
        <w:rPr>
          <w:rFonts w:ascii="Times New Roman" w:hAnsi="Times New Roman" w:cs="Times New Roman"/>
          <w:sz w:val="28"/>
        </w:rPr>
        <w:t>ных заданиях</w:t>
      </w:r>
      <w:r>
        <w:rPr>
          <w:rFonts w:ascii="Times New Roman" w:hAnsi="Times New Roman" w:cs="Times New Roman"/>
          <w:sz w:val="28"/>
        </w:rPr>
        <w:t xml:space="preserve"> зачастую предлагают детям </w:t>
      </w:r>
      <w:r w:rsidR="00DD0623">
        <w:rPr>
          <w:rFonts w:ascii="Times New Roman" w:hAnsi="Times New Roman" w:cs="Times New Roman"/>
          <w:sz w:val="28"/>
        </w:rPr>
        <w:t>соотнести соответствующий музыкальный образ</w:t>
      </w:r>
      <w:r w:rsidR="008B0C23">
        <w:rPr>
          <w:rFonts w:ascii="Times New Roman" w:hAnsi="Times New Roman" w:cs="Times New Roman"/>
          <w:sz w:val="28"/>
        </w:rPr>
        <w:t xml:space="preserve">, </w:t>
      </w:r>
      <w:r w:rsidR="00DD0623">
        <w:rPr>
          <w:rFonts w:ascii="Times New Roman" w:hAnsi="Times New Roman" w:cs="Times New Roman"/>
          <w:sz w:val="28"/>
        </w:rPr>
        <w:t>например</w:t>
      </w:r>
      <w:r w:rsidR="008B0C23">
        <w:rPr>
          <w:rFonts w:ascii="Times New Roman" w:hAnsi="Times New Roman" w:cs="Times New Roman"/>
          <w:sz w:val="28"/>
        </w:rPr>
        <w:t>,</w:t>
      </w:r>
      <w:r w:rsidR="00DD0623">
        <w:rPr>
          <w:rFonts w:ascii="Times New Roman" w:hAnsi="Times New Roman" w:cs="Times New Roman"/>
          <w:sz w:val="28"/>
        </w:rPr>
        <w:t xml:space="preserve"> живописному</w:t>
      </w:r>
      <w:r w:rsidR="008B0C23">
        <w:rPr>
          <w:rFonts w:ascii="Times New Roman" w:hAnsi="Times New Roman" w:cs="Times New Roman"/>
          <w:sz w:val="28"/>
        </w:rPr>
        <w:t>.</w:t>
      </w:r>
      <w:r w:rsidR="00DD0623">
        <w:rPr>
          <w:rFonts w:ascii="Times New Roman" w:hAnsi="Times New Roman" w:cs="Times New Roman"/>
          <w:sz w:val="28"/>
        </w:rPr>
        <w:t xml:space="preserve"> </w:t>
      </w:r>
    </w:p>
    <w:p w14:paraId="6034B85B" w14:textId="77777777" w:rsidR="001A57CC" w:rsidRDefault="001A57CC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center"/>
        <w:textAlignment w:val="baseline"/>
        <w:rPr>
          <w:b/>
          <w:sz w:val="32"/>
          <w:szCs w:val="27"/>
        </w:rPr>
      </w:pPr>
    </w:p>
    <w:p w14:paraId="2779F71A" w14:textId="77777777" w:rsidR="005B5F68" w:rsidRDefault="005B5F68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center"/>
        <w:textAlignment w:val="baseline"/>
        <w:rPr>
          <w:b/>
          <w:sz w:val="32"/>
          <w:szCs w:val="27"/>
        </w:rPr>
      </w:pPr>
    </w:p>
    <w:p w14:paraId="3B221408" w14:textId="712805F8" w:rsidR="00E40D64" w:rsidRDefault="00E255AD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center"/>
        <w:textAlignment w:val="baseline"/>
        <w:rPr>
          <w:b/>
          <w:sz w:val="32"/>
          <w:szCs w:val="27"/>
        </w:rPr>
      </w:pPr>
      <w:r>
        <w:rPr>
          <w:b/>
          <w:sz w:val="32"/>
          <w:szCs w:val="27"/>
        </w:rPr>
        <w:t xml:space="preserve"> </w:t>
      </w:r>
      <w:r w:rsidR="0061037B">
        <w:rPr>
          <w:b/>
          <w:sz w:val="32"/>
          <w:szCs w:val="27"/>
        </w:rPr>
        <w:t>«Зрительно» узнай произведение</w:t>
      </w:r>
      <w:r w:rsidR="00E40D64">
        <w:rPr>
          <w:b/>
          <w:sz w:val="32"/>
          <w:szCs w:val="27"/>
        </w:rPr>
        <w:t xml:space="preserve">. </w:t>
      </w:r>
    </w:p>
    <w:p w14:paraId="58C8090A" w14:textId="5809BBA1" w:rsidR="005B5F68" w:rsidRDefault="00E40D64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 w:rsidRPr="00E40D64">
        <w:rPr>
          <w:sz w:val="28"/>
          <w:szCs w:val="27"/>
        </w:rPr>
        <w:t>«Зрительно</w:t>
      </w:r>
      <w:r>
        <w:rPr>
          <w:sz w:val="28"/>
          <w:szCs w:val="27"/>
        </w:rPr>
        <w:t>»</w:t>
      </w:r>
      <w:r w:rsidRPr="00E40D64">
        <w:rPr>
          <w:sz w:val="28"/>
          <w:szCs w:val="27"/>
        </w:rPr>
        <w:t xml:space="preserve"> узнать произведение или</w:t>
      </w:r>
      <w:r>
        <w:rPr>
          <w:sz w:val="28"/>
          <w:szCs w:val="27"/>
        </w:rPr>
        <w:t xml:space="preserve">, некоторые называют, </w:t>
      </w:r>
      <w:r w:rsidRPr="00E40D64">
        <w:rPr>
          <w:sz w:val="28"/>
          <w:szCs w:val="27"/>
        </w:rPr>
        <w:t>«зрительный» диктант</w:t>
      </w:r>
      <w:r>
        <w:rPr>
          <w:sz w:val="28"/>
          <w:szCs w:val="27"/>
        </w:rPr>
        <w:t xml:space="preserve"> – одно из самых сложных для детей заданий. Об этом я уже говорила в 1 части работы. Работая с нотным текстом, прослушивая произведение, происходит зрительное запоминание его. Анализируется зрительно в первую очередь мелодия, ученик пытается ее проинтонировать, спеть сначала вслух, затем внутренним голосом. Сложнее воспринимается аккомпанемент, фактура</w:t>
      </w:r>
      <w:r w:rsidR="002327DB">
        <w:rPr>
          <w:sz w:val="28"/>
          <w:szCs w:val="27"/>
        </w:rPr>
        <w:t>.</w:t>
      </w:r>
      <w:r>
        <w:rPr>
          <w:sz w:val="28"/>
          <w:szCs w:val="27"/>
        </w:rPr>
        <w:t xml:space="preserve"> </w:t>
      </w:r>
      <w:r w:rsidR="002327DB">
        <w:rPr>
          <w:sz w:val="28"/>
          <w:szCs w:val="27"/>
        </w:rPr>
        <w:t>Н</w:t>
      </w:r>
      <w:r>
        <w:rPr>
          <w:sz w:val="28"/>
          <w:szCs w:val="27"/>
        </w:rPr>
        <w:t>о</w:t>
      </w:r>
      <w:r w:rsidR="002327DB">
        <w:rPr>
          <w:sz w:val="28"/>
          <w:szCs w:val="27"/>
        </w:rPr>
        <w:t xml:space="preserve">, работая с нотами, </w:t>
      </w:r>
      <w:r>
        <w:rPr>
          <w:sz w:val="28"/>
          <w:szCs w:val="27"/>
        </w:rPr>
        <w:t>зрительно эти средства музыкальной выразительности, становятся понятными и хорошо воспринимаемыми.</w:t>
      </w:r>
      <w:r w:rsidR="005B5F68">
        <w:rPr>
          <w:sz w:val="28"/>
          <w:szCs w:val="27"/>
        </w:rPr>
        <w:t xml:space="preserve"> </w:t>
      </w:r>
    </w:p>
    <w:p w14:paraId="707DD1AC" w14:textId="357DF9CF" w:rsidR="00451749" w:rsidRPr="005B5F68" w:rsidRDefault="002327DB" w:rsidP="00893EE1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b/>
          <w:sz w:val="32"/>
          <w:szCs w:val="27"/>
        </w:rPr>
      </w:pPr>
      <w:r w:rsidRPr="005B5F68">
        <w:rPr>
          <w:b/>
          <w:sz w:val="28"/>
          <w:szCs w:val="27"/>
        </w:rPr>
        <w:t>Приложение</w:t>
      </w:r>
      <w:r>
        <w:rPr>
          <w:b/>
          <w:sz w:val="28"/>
          <w:szCs w:val="27"/>
        </w:rPr>
        <w:t xml:space="preserve"> </w:t>
      </w:r>
      <w:r w:rsidRPr="005B5F68">
        <w:rPr>
          <w:b/>
          <w:sz w:val="28"/>
          <w:szCs w:val="27"/>
        </w:rPr>
        <w:t>4</w:t>
      </w:r>
      <w:r>
        <w:rPr>
          <w:b/>
          <w:sz w:val="28"/>
          <w:szCs w:val="27"/>
        </w:rPr>
        <w:t>.</w:t>
      </w:r>
    </w:p>
    <w:p w14:paraId="0B68744F" w14:textId="0E335C14" w:rsidR="008B0C23" w:rsidRDefault="008B0C23" w:rsidP="00893EE1">
      <w:pPr>
        <w:pStyle w:val="a3"/>
        <w:shd w:val="clear" w:color="auto" w:fill="FFFFFF"/>
        <w:spacing w:before="0" w:beforeAutospacing="0" w:after="225" w:afterAutospacing="0" w:line="360" w:lineRule="auto"/>
        <w:jc w:val="right"/>
        <w:textAlignment w:val="baseline"/>
        <w:rPr>
          <w:b/>
          <w:sz w:val="32"/>
          <w:szCs w:val="27"/>
        </w:rPr>
      </w:pPr>
    </w:p>
    <w:p w14:paraId="6360336B" w14:textId="63CB67CC" w:rsidR="00031428" w:rsidRDefault="00031428" w:rsidP="00893EE1">
      <w:pPr>
        <w:pStyle w:val="a3"/>
        <w:shd w:val="clear" w:color="auto" w:fill="FFFFFF"/>
        <w:spacing w:before="0" w:beforeAutospacing="0" w:after="225" w:afterAutospacing="0" w:line="360" w:lineRule="auto"/>
        <w:jc w:val="right"/>
        <w:textAlignment w:val="baseline"/>
        <w:rPr>
          <w:b/>
          <w:sz w:val="32"/>
          <w:szCs w:val="27"/>
        </w:rPr>
      </w:pPr>
    </w:p>
    <w:p w14:paraId="0F6BB62F" w14:textId="3F25EBED" w:rsidR="00D957C8" w:rsidRDefault="00D957C8" w:rsidP="00D957C8">
      <w:pPr>
        <w:pStyle w:val="a3"/>
        <w:numPr>
          <w:ilvl w:val="1"/>
          <w:numId w:val="21"/>
        </w:numPr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sz w:val="32"/>
          <w:szCs w:val="27"/>
        </w:rPr>
      </w:pPr>
      <w:r>
        <w:rPr>
          <w:b/>
          <w:sz w:val="32"/>
          <w:szCs w:val="27"/>
        </w:rPr>
        <w:lastRenderedPageBreak/>
        <w:t xml:space="preserve">Конкурсная подготовка как расширение </w:t>
      </w:r>
    </w:p>
    <w:p w14:paraId="47298132" w14:textId="51EEA9A3" w:rsidR="00D957C8" w:rsidRDefault="00D957C8" w:rsidP="00D957C8">
      <w:pPr>
        <w:pStyle w:val="a3"/>
        <w:shd w:val="clear" w:color="auto" w:fill="FFFFFF"/>
        <w:spacing w:before="0" w:beforeAutospacing="0" w:after="225" w:afterAutospacing="0"/>
        <w:ind w:firstLine="567"/>
        <w:jc w:val="center"/>
        <w:textAlignment w:val="baseline"/>
        <w:rPr>
          <w:b/>
          <w:sz w:val="32"/>
          <w:szCs w:val="27"/>
        </w:rPr>
      </w:pPr>
      <w:r>
        <w:rPr>
          <w:b/>
          <w:sz w:val="32"/>
          <w:szCs w:val="27"/>
        </w:rPr>
        <w:t>творческого горизонта педагога.</w:t>
      </w:r>
    </w:p>
    <w:p w14:paraId="57C17D7F" w14:textId="77777777" w:rsidR="00C95C9D" w:rsidRDefault="00D957C8" w:rsidP="00D957C8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>Научить детей понимать и чувствовать музыку душой – непростая задача для педагога. Проблема сегодняшних детей в том, что им свойственны эмоциональная скованность, отсутствие увлеченности и чувственного восприятия. Педагогу -музыканту необходимо поднять ребенка на ступень переживания</w:t>
      </w:r>
      <w:r w:rsidR="00DF012E">
        <w:rPr>
          <w:sz w:val="28"/>
          <w:szCs w:val="27"/>
        </w:rPr>
        <w:t xml:space="preserve">, подтолкнуть к творческому постижению, активизировать чувства и разум к восприятию музыкального произведения.  Педагог, организующий конкурсную подготовку, прежде всего должен сам быть «энергетически заряжен», захватить в свое поле ученика. </w:t>
      </w:r>
    </w:p>
    <w:p w14:paraId="52FAD686" w14:textId="77C24C3D" w:rsidR="00C95C9D" w:rsidRDefault="00E62B1E" w:rsidP="00D957C8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 xml:space="preserve">Правильно спланированная работа своя и ученика, </w:t>
      </w:r>
      <w:r w:rsidR="00F76E0A">
        <w:rPr>
          <w:sz w:val="28"/>
          <w:szCs w:val="27"/>
        </w:rPr>
        <w:t xml:space="preserve">определенная последовательность изучения тем, поэтапное выполнение заданий тоже ведут к успешным результатам. </w:t>
      </w:r>
      <w:r w:rsidR="006D57B6">
        <w:rPr>
          <w:sz w:val="28"/>
          <w:szCs w:val="27"/>
        </w:rPr>
        <w:t>З</w:t>
      </w:r>
      <w:r w:rsidR="00F76E0A">
        <w:rPr>
          <w:sz w:val="28"/>
          <w:szCs w:val="27"/>
        </w:rPr>
        <w:t>анимательные формы проверочного материала, интересные тесты и таблицы</w:t>
      </w:r>
      <w:r w:rsidR="006D57B6">
        <w:rPr>
          <w:sz w:val="28"/>
          <w:szCs w:val="27"/>
        </w:rPr>
        <w:t>, различны</w:t>
      </w:r>
      <w:r w:rsidR="002E73AC">
        <w:rPr>
          <w:sz w:val="28"/>
          <w:szCs w:val="27"/>
        </w:rPr>
        <w:t>е</w:t>
      </w:r>
      <w:r w:rsidR="006D57B6">
        <w:rPr>
          <w:sz w:val="28"/>
          <w:szCs w:val="27"/>
        </w:rPr>
        <w:t xml:space="preserve"> дидактические материалы </w:t>
      </w:r>
      <w:r w:rsidR="00F76E0A">
        <w:rPr>
          <w:sz w:val="28"/>
          <w:szCs w:val="27"/>
        </w:rPr>
        <w:t xml:space="preserve">формируют творческий подход в педагогической деятельности. </w:t>
      </w:r>
    </w:p>
    <w:p w14:paraId="720FC84A" w14:textId="23CE5509" w:rsidR="00C95C9D" w:rsidRDefault="00F76E0A" w:rsidP="00D957C8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 xml:space="preserve">В процессе подготовки к олимпиаде, преподаватель </w:t>
      </w:r>
      <w:r w:rsidR="0086155C">
        <w:rPr>
          <w:sz w:val="28"/>
          <w:szCs w:val="27"/>
        </w:rPr>
        <w:t>сообщ</w:t>
      </w:r>
      <w:r w:rsidR="00A95DD3">
        <w:rPr>
          <w:sz w:val="28"/>
          <w:szCs w:val="27"/>
        </w:rPr>
        <w:t>ает</w:t>
      </w:r>
      <w:r w:rsidR="0086155C">
        <w:rPr>
          <w:sz w:val="28"/>
          <w:szCs w:val="27"/>
        </w:rPr>
        <w:t xml:space="preserve"> ребенку очень много информации</w:t>
      </w:r>
      <w:r w:rsidR="00A95DD3">
        <w:rPr>
          <w:sz w:val="28"/>
          <w:szCs w:val="27"/>
        </w:rPr>
        <w:t>, порой ряд тем, не входящих в программу.</w:t>
      </w:r>
      <w:r w:rsidR="0086155C">
        <w:rPr>
          <w:sz w:val="28"/>
          <w:szCs w:val="27"/>
        </w:rPr>
        <w:t xml:space="preserve"> </w:t>
      </w:r>
      <w:r w:rsidR="006D57B6">
        <w:rPr>
          <w:sz w:val="28"/>
          <w:szCs w:val="27"/>
        </w:rPr>
        <w:t xml:space="preserve">Бывает так, что многие задания олимпиад сложны для педагога. Чтобы подготовить достойного участника </w:t>
      </w:r>
      <w:r w:rsidR="002E73AC">
        <w:rPr>
          <w:sz w:val="28"/>
          <w:szCs w:val="27"/>
        </w:rPr>
        <w:t xml:space="preserve">конкурса, </w:t>
      </w:r>
      <w:r w:rsidR="006D57B6">
        <w:rPr>
          <w:sz w:val="28"/>
          <w:szCs w:val="27"/>
        </w:rPr>
        <w:t>педагог должен сам обладать глубокими познаниями по предмету, а также</w:t>
      </w:r>
      <w:r w:rsidR="0086155C">
        <w:rPr>
          <w:sz w:val="28"/>
          <w:szCs w:val="27"/>
        </w:rPr>
        <w:t xml:space="preserve"> </w:t>
      </w:r>
      <w:r w:rsidR="00A95DD3">
        <w:rPr>
          <w:sz w:val="28"/>
          <w:szCs w:val="27"/>
        </w:rPr>
        <w:t>заниматься поиском нового материала, расширять свой кругозор в различных областях, повышать уровень</w:t>
      </w:r>
      <w:r w:rsidR="00A95DD3" w:rsidRPr="00A95DD3">
        <w:rPr>
          <w:sz w:val="28"/>
          <w:szCs w:val="27"/>
        </w:rPr>
        <w:t xml:space="preserve"> </w:t>
      </w:r>
      <w:r w:rsidR="00A95DD3">
        <w:rPr>
          <w:sz w:val="28"/>
          <w:szCs w:val="27"/>
        </w:rPr>
        <w:t xml:space="preserve">самообразования. </w:t>
      </w:r>
    </w:p>
    <w:p w14:paraId="4BEEB80B" w14:textId="51F044A1" w:rsidR="00D957C8" w:rsidRDefault="006D57B6" w:rsidP="00D957C8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 xml:space="preserve">Важно учитывать, что педагогу необходимы знания по психологии, так как </w:t>
      </w:r>
      <w:r w:rsidR="00C95C9D">
        <w:rPr>
          <w:sz w:val="28"/>
          <w:szCs w:val="27"/>
        </w:rPr>
        <w:t>эмоциональный контакт с ребенком важная составляющая успешной совместной деятельности.</w:t>
      </w:r>
    </w:p>
    <w:p w14:paraId="0985BC7E" w14:textId="5B1A1E06" w:rsidR="00111A00" w:rsidRDefault="00111A00" w:rsidP="00D957C8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 xml:space="preserve">В частности, анализируя свой собственный опыт подготовки к олимпиаде по теме «Романтическая фортепианная миниатюра», хочется отметить, что комплекс методических приемов, упоминаемых в данной методической работе, позволил добиться определённых результатов. Принимая участие в олимпиаде, проводимой в Нижегородском музыкальном колледже им. М.А. Балакирева в марте 2015 года, моя воспитанница стала лауреатом 3 степени. </w:t>
      </w:r>
      <w:r w:rsidR="00223CCF">
        <w:rPr>
          <w:sz w:val="28"/>
          <w:szCs w:val="27"/>
        </w:rPr>
        <w:t>Возможно, именно</w:t>
      </w:r>
      <w:r>
        <w:rPr>
          <w:sz w:val="28"/>
          <w:szCs w:val="27"/>
        </w:rPr>
        <w:t xml:space="preserve"> </w:t>
      </w:r>
      <w:r w:rsidR="00223CCF">
        <w:rPr>
          <w:sz w:val="28"/>
          <w:szCs w:val="27"/>
        </w:rPr>
        <w:t xml:space="preserve">увлекательный и трудный процесс подготовки к </w:t>
      </w:r>
      <w:r>
        <w:rPr>
          <w:sz w:val="28"/>
          <w:szCs w:val="27"/>
        </w:rPr>
        <w:t>олимпиад</w:t>
      </w:r>
      <w:r w:rsidR="00223CCF">
        <w:rPr>
          <w:sz w:val="28"/>
          <w:szCs w:val="27"/>
        </w:rPr>
        <w:t>е</w:t>
      </w:r>
      <w:r>
        <w:rPr>
          <w:sz w:val="28"/>
          <w:szCs w:val="27"/>
        </w:rPr>
        <w:t xml:space="preserve"> стало определяющим факторов выбора </w:t>
      </w:r>
      <w:r w:rsidR="00223CCF">
        <w:rPr>
          <w:sz w:val="28"/>
          <w:szCs w:val="27"/>
        </w:rPr>
        <w:t>ее профессии.</w:t>
      </w:r>
      <w:r>
        <w:rPr>
          <w:sz w:val="28"/>
          <w:szCs w:val="27"/>
        </w:rPr>
        <w:t xml:space="preserve"> Ныне она студентка фортепианного отделения Арзамасского музыкального колледжа. </w:t>
      </w:r>
    </w:p>
    <w:p w14:paraId="1950C819" w14:textId="365DC692" w:rsidR="00C95C9D" w:rsidRDefault="002E73AC" w:rsidP="00D957C8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>Разговор о том, какими должны быть ученик и его наставник, хотелось бы завершить словами Д. Кабалевского: «Наибольших результатов достигает тот педагог, чьи воспитанники выполняют то, что он от них требует, думая, что делают они это по собственному желанию, по своей доброй воле. Ум, так</w:t>
      </w:r>
      <w:r w:rsidR="00223CCF">
        <w:rPr>
          <w:sz w:val="28"/>
          <w:szCs w:val="27"/>
        </w:rPr>
        <w:t>т</w:t>
      </w:r>
      <w:r>
        <w:rPr>
          <w:sz w:val="28"/>
          <w:szCs w:val="27"/>
        </w:rPr>
        <w:t>, и, конечно, талант педагога не заменят никакие… «законы дидактики».</w:t>
      </w:r>
    </w:p>
    <w:p w14:paraId="7F514C06" w14:textId="2C16979A" w:rsidR="00031428" w:rsidRPr="00127D2F" w:rsidRDefault="00933202" w:rsidP="00127D2F">
      <w:pPr>
        <w:pStyle w:val="a3"/>
        <w:shd w:val="clear" w:color="auto" w:fill="FFFFFF"/>
        <w:spacing w:before="0" w:beforeAutospacing="0" w:after="225" w:afterAutospacing="0" w:line="360" w:lineRule="auto"/>
        <w:ind w:firstLine="567"/>
        <w:jc w:val="center"/>
        <w:textAlignment w:val="baseline"/>
        <w:rPr>
          <w:b/>
          <w:sz w:val="32"/>
          <w:szCs w:val="27"/>
        </w:rPr>
      </w:pPr>
      <w:r w:rsidRPr="00127D2F">
        <w:rPr>
          <w:b/>
          <w:sz w:val="32"/>
          <w:szCs w:val="27"/>
        </w:rPr>
        <w:lastRenderedPageBreak/>
        <w:t>Заключение</w:t>
      </w:r>
    </w:p>
    <w:p w14:paraId="2961870D" w14:textId="71C14B25" w:rsidR="00284156" w:rsidRDefault="00284156" w:rsidP="009B6C6E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 w:rsidRPr="00127D2F">
        <w:rPr>
          <w:sz w:val="28"/>
          <w:szCs w:val="27"/>
        </w:rPr>
        <w:t>Подводя итог, можно сказать следующее.</w:t>
      </w:r>
      <w:r>
        <w:rPr>
          <w:sz w:val="28"/>
          <w:szCs w:val="27"/>
        </w:rPr>
        <w:t xml:space="preserve"> </w:t>
      </w:r>
      <w:r w:rsidR="00127D2F">
        <w:rPr>
          <w:sz w:val="28"/>
          <w:szCs w:val="27"/>
        </w:rPr>
        <w:t xml:space="preserve">Подготовка к олимпиаде по музыкальной литературе – процесс, который требует от педагога больших усилий, </w:t>
      </w:r>
      <w:r w:rsidR="001D319C">
        <w:rPr>
          <w:sz w:val="28"/>
          <w:szCs w:val="27"/>
        </w:rPr>
        <w:t xml:space="preserve">профессиональных и </w:t>
      </w:r>
      <w:r w:rsidR="00127D2F">
        <w:rPr>
          <w:sz w:val="28"/>
          <w:szCs w:val="27"/>
        </w:rPr>
        <w:t>творческих, душевных</w:t>
      </w:r>
      <w:r w:rsidR="001D319C">
        <w:rPr>
          <w:sz w:val="28"/>
          <w:szCs w:val="27"/>
        </w:rPr>
        <w:t xml:space="preserve"> и </w:t>
      </w:r>
      <w:r w:rsidR="00127D2F">
        <w:rPr>
          <w:sz w:val="28"/>
          <w:szCs w:val="27"/>
        </w:rPr>
        <w:t xml:space="preserve">эмоциональных, затрат большого количества времени. </w:t>
      </w:r>
      <w:r w:rsidR="009B6C6E">
        <w:rPr>
          <w:sz w:val="28"/>
          <w:szCs w:val="27"/>
        </w:rPr>
        <w:t>Если сделать этот процесс максимально организованным, продуманным, то и станет он гораздо приятнее и ученику, и самому педагогу.</w:t>
      </w:r>
    </w:p>
    <w:p w14:paraId="7D642BC6" w14:textId="66A4F3B6" w:rsidR="009B6C6E" w:rsidRDefault="009B6C6E" w:rsidP="009B6C6E">
      <w:pPr>
        <w:pStyle w:val="a3"/>
        <w:shd w:val="clear" w:color="auto" w:fill="FFFFFF"/>
        <w:tabs>
          <w:tab w:val="left" w:pos="3544"/>
        </w:tabs>
        <w:spacing w:after="225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 xml:space="preserve">На основании поставленной цели работы были сформированы основные направления процесса подготовки к олимпиаде, затем были </w:t>
      </w:r>
      <w:r w:rsidR="00043743">
        <w:rPr>
          <w:sz w:val="28"/>
          <w:szCs w:val="27"/>
        </w:rPr>
        <w:t>систематизированы материалы</w:t>
      </w:r>
      <w:r>
        <w:rPr>
          <w:sz w:val="28"/>
          <w:szCs w:val="27"/>
        </w:rPr>
        <w:t xml:space="preserve"> для проверки знаний учащегося</w:t>
      </w:r>
      <w:r w:rsidR="00043743">
        <w:rPr>
          <w:sz w:val="28"/>
          <w:szCs w:val="27"/>
        </w:rPr>
        <w:t>, что дает возможность наглядно и быстро их применить в работе.</w:t>
      </w:r>
    </w:p>
    <w:p w14:paraId="36CDB142" w14:textId="4E4BBFF3" w:rsidR="00127D2F" w:rsidRDefault="00284156" w:rsidP="009B6C6E">
      <w:pPr>
        <w:pStyle w:val="a3"/>
        <w:shd w:val="clear" w:color="auto" w:fill="FFFFFF"/>
        <w:tabs>
          <w:tab w:val="left" w:pos="3544"/>
        </w:tabs>
        <w:spacing w:after="225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 xml:space="preserve"> </w:t>
      </w:r>
      <w:r w:rsidR="00002C48">
        <w:rPr>
          <w:sz w:val="28"/>
          <w:szCs w:val="27"/>
        </w:rPr>
        <w:t xml:space="preserve">Первая </w:t>
      </w:r>
      <w:r w:rsidR="00043743">
        <w:rPr>
          <w:sz w:val="28"/>
          <w:szCs w:val="27"/>
        </w:rPr>
        <w:t>часть данной работы позволила решить поставленные задачи. О</w:t>
      </w:r>
      <w:r>
        <w:rPr>
          <w:sz w:val="28"/>
          <w:szCs w:val="27"/>
        </w:rPr>
        <w:t>сновными направлениями подготовки к олимпиаде являются: и</w:t>
      </w:r>
      <w:r w:rsidR="001D319C">
        <w:rPr>
          <w:sz w:val="28"/>
          <w:szCs w:val="27"/>
        </w:rPr>
        <w:t>сследование</w:t>
      </w:r>
      <w:r>
        <w:rPr>
          <w:sz w:val="28"/>
          <w:szCs w:val="27"/>
        </w:rPr>
        <w:t xml:space="preserve"> стиля и эпохи данного музыкального направления, жанровой основы произведений. Затем более </w:t>
      </w:r>
      <w:r w:rsidR="001D319C">
        <w:rPr>
          <w:sz w:val="28"/>
          <w:szCs w:val="27"/>
        </w:rPr>
        <w:t>подробно изучаются биографические и исторические события композиторов и их современников, а также их портреты. Детальному обследованию подвергаются произведения – их формы, тональности, образы и содержание.</w:t>
      </w:r>
    </w:p>
    <w:p w14:paraId="03D222EC" w14:textId="02C4B2B7" w:rsidR="00933202" w:rsidRDefault="00002C48" w:rsidP="009B6C6E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>По результатам второй</w:t>
      </w:r>
      <w:r w:rsidR="00043743">
        <w:rPr>
          <w:sz w:val="28"/>
          <w:szCs w:val="27"/>
        </w:rPr>
        <w:t xml:space="preserve"> част</w:t>
      </w:r>
      <w:r>
        <w:rPr>
          <w:sz w:val="28"/>
          <w:szCs w:val="27"/>
        </w:rPr>
        <w:t>и</w:t>
      </w:r>
      <w:r w:rsidR="00043743">
        <w:rPr>
          <w:sz w:val="28"/>
          <w:szCs w:val="27"/>
        </w:rPr>
        <w:t xml:space="preserve"> работы</w:t>
      </w:r>
      <w:r>
        <w:rPr>
          <w:sz w:val="28"/>
          <w:szCs w:val="27"/>
        </w:rPr>
        <w:t>, б</w:t>
      </w:r>
      <w:r w:rsidR="00952A76">
        <w:rPr>
          <w:sz w:val="28"/>
          <w:szCs w:val="27"/>
        </w:rPr>
        <w:t>ольшей творческой отдачи</w:t>
      </w:r>
      <w:r>
        <w:rPr>
          <w:sz w:val="28"/>
          <w:szCs w:val="27"/>
        </w:rPr>
        <w:t xml:space="preserve"> от преподавателя</w:t>
      </w:r>
      <w:r w:rsidR="00952A76">
        <w:rPr>
          <w:sz w:val="28"/>
          <w:szCs w:val="27"/>
        </w:rPr>
        <w:t xml:space="preserve"> требует </w:t>
      </w:r>
      <w:r>
        <w:rPr>
          <w:sz w:val="28"/>
          <w:szCs w:val="27"/>
        </w:rPr>
        <w:t xml:space="preserve">разработка, «изобретение» </w:t>
      </w:r>
      <w:r w:rsidR="00952A76">
        <w:rPr>
          <w:sz w:val="28"/>
          <w:szCs w:val="27"/>
        </w:rPr>
        <w:t>проверочного материала. Он должен быть понятным, наглядным, грамотно сформулированным, охватывать нужный материал, простым и удобным в использовании. Исходя из этого, была сделана попытка создания такого материала, используя актуальные формы: таблицы, тесты, соотношение правильных элементов, «зрительные» диктанты.</w:t>
      </w:r>
    </w:p>
    <w:p w14:paraId="03B64FEE" w14:textId="3DE5E527" w:rsidR="00002C48" w:rsidRDefault="00002C48" w:rsidP="002327DB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 w:rsidRPr="00952A76">
        <w:rPr>
          <w:sz w:val="28"/>
          <w:szCs w:val="27"/>
        </w:rPr>
        <w:t>Таким образом,</w:t>
      </w:r>
      <w:r>
        <w:rPr>
          <w:sz w:val="28"/>
          <w:szCs w:val="27"/>
        </w:rPr>
        <w:t xml:space="preserve"> материал данной работы можно применить, как примерный для создания подобного рода </w:t>
      </w:r>
      <w:r w:rsidR="002327DB">
        <w:rPr>
          <w:sz w:val="28"/>
          <w:szCs w:val="27"/>
        </w:rPr>
        <w:t xml:space="preserve">заданий, разработок контрольных уроков, школьных олимпиад и т.д., ведь </w:t>
      </w:r>
      <w:r>
        <w:rPr>
          <w:sz w:val="28"/>
          <w:szCs w:val="27"/>
        </w:rPr>
        <w:t xml:space="preserve">подготовка к олимпиаде любого уровня – это своего рода «точка роста» как для ученика, так и для педагога, </w:t>
      </w:r>
      <w:r w:rsidRPr="009E4049">
        <w:rPr>
          <w:sz w:val="28"/>
          <w:szCs w:val="27"/>
        </w:rPr>
        <w:t>продвижени</w:t>
      </w:r>
      <w:r>
        <w:rPr>
          <w:sz w:val="28"/>
          <w:szCs w:val="27"/>
        </w:rPr>
        <w:t>е</w:t>
      </w:r>
      <w:r w:rsidRPr="009E4049">
        <w:rPr>
          <w:sz w:val="28"/>
          <w:szCs w:val="27"/>
        </w:rPr>
        <w:t xml:space="preserve"> </w:t>
      </w:r>
      <w:r>
        <w:rPr>
          <w:sz w:val="28"/>
          <w:szCs w:val="27"/>
        </w:rPr>
        <w:t xml:space="preserve">по </w:t>
      </w:r>
      <w:r w:rsidRPr="009E4049">
        <w:rPr>
          <w:sz w:val="28"/>
          <w:szCs w:val="27"/>
        </w:rPr>
        <w:t>пути профессионального и личностного становления.</w:t>
      </w:r>
      <w:r>
        <w:rPr>
          <w:sz w:val="28"/>
          <w:szCs w:val="27"/>
        </w:rPr>
        <w:t xml:space="preserve"> </w:t>
      </w:r>
    </w:p>
    <w:p w14:paraId="3AD935EC" w14:textId="068C1BE5" w:rsidR="00C95C9D" w:rsidRPr="00D957C8" w:rsidRDefault="00223CCF" w:rsidP="00C95C9D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  <w:r>
        <w:rPr>
          <w:sz w:val="28"/>
          <w:szCs w:val="27"/>
        </w:rPr>
        <w:t>Дети</w:t>
      </w:r>
      <w:r w:rsidR="00C95C9D">
        <w:rPr>
          <w:sz w:val="28"/>
          <w:szCs w:val="27"/>
        </w:rPr>
        <w:t xml:space="preserve"> олимпиады по музыкальной литературе — это </w:t>
      </w:r>
      <w:r>
        <w:rPr>
          <w:sz w:val="28"/>
          <w:szCs w:val="27"/>
        </w:rPr>
        <w:t xml:space="preserve">дети </w:t>
      </w:r>
      <w:r w:rsidR="00C95C9D">
        <w:rPr>
          <w:sz w:val="28"/>
          <w:szCs w:val="27"/>
        </w:rPr>
        <w:t>с высокой учебной музыкальной мотивацией, и нужно верить в его силы, «ибо, в каждом человеке надо видеть не только то, что он представляет собой сегодня, но и то, каким он должен быть завтра!» (Д.</w:t>
      </w:r>
      <w:r w:rsidR="002E73AC">
        <w:rPr>
          <w:sz w:val="28"/>
          <w:szCs w:val="27"/>
        </w:rPr>
        <w:t xml:space="preserve"> </w:t>
      </w:r>
      <w:r w:rsidR="00C95C9D">
        <w:rPr>
          <w:sz w:val="28"/>
          <w:szCs w:val="27"/>
        </w:rPr>
        <w:t>Кабалевский)</w:t>
      </w:r>
      <w:r w:rsidR="002E73AC">
        <w:rPr>
          <w:sz w:val="28"/>
          <w:szCs w:val="27"/>
        </w:rPr>
        <w:t>.</w:t>
      </w:r>
    </w:p>
    <w:p w14:paraId="3794D645" w14:textId="77777777" w:rsidR="00C95C9D" w:rsidRDefault="00C95C9D" w:rsidP="002327DB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</w:p>
    <w:p w14:paraId="61D7D0CB" w14:textId="1F3A4B27" w:rsidR="00952A76" w:rsidRPr="00952A76" w:rsidRDefault="00952A76" w:rsidP="009B6C6E">
      <w:pPr>
        <w:pStyle w:val="a3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sz w:val="28"/>
          <w:szCs w:val="27"/>
        </w:rPr>
      </w:pPr>
    </w:p>
    <w:p w14:paraId="154DD6AC" w14:textId="7187B03F" w:rsidR="00933202" w:rsidRDefault="00933202" w:rsidP="00933202">
      <w:pPr>
        <w:pStyle w:val="a3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b/>
          <w:sz w:val="32"/>
          <w:szCs w:val="27"/>
        </w:rPr>
      </w:pPr>
    </w:p>
    <w:p w14:paraId="447263DA" w14:textId="77777777" w:rsidR="00871E95" w:rsidRDefault="00871E95" w:rsidP="00871E95">
      <w:pPr>
        <w:jc w:val="center"/>
        <w:rPr>
          <w:rFonts w:ascii="Times New Roman" w:hAnsi="Times New Roman" w:cs="Times New Roman"/>
          <w:b/>
          <w:sz w:val="32"/>
        </w:rPr>
      </w:pPr>
      <w:r w:rsidRPr="00F56B0B">
        <w:rPr>
          <w:rFonts w:ascii="Times New Roman" w:hAnsi="Times New Roman" w:cs="Times New Roman"/>
          <w:b/>
          <w:sz w:val="32"/>
        </w:rPr>
        <w:lastRenderedPageBreak/>
        <w:t>Список литературы и интернет источники</w:t>
      </w:r>
    </w:p>
    <w:p w14:paraId="736D7E21" w14:textId="77777777" w:rsidR="00871E95" w:rsidRDefault="00871E95" w:rsidP="00871E95">
      <w:pPr>
        <w:jc w:val="center"/>
        <w:rPr>
          <w:rFonts w:ascii="Times New Roman" w:hAnsi="Times New Roman" w:cs="Times New Roman"/>
          <w:b/>
          <w:sz w:val="32"/>
        </w:rPr>
      </w:pPr>
    </w:p>
    <w:p w14:paraId="4A8CB352" w14:textId="77777777" w:rsidR="00871E95" w:rsidRPr="00871E95" w:rsidRDefault="00871E95" w:rsidP="00871E95">
      <w:pPr>
        <w:pStyle w:val="a4"/>
        <w:numPr>
          <w:ilvl w:val="6"/>
          <w:numId w:val="26"/>
        </w:numPr>
        <w:ind w:left="709" w:hanging="709"/>
        <w:jc w:val="both"/>
        <w:rPr>
          <w:rFonts w:ascii="Times New Roman" w:hAnsi="Times New Roman" w:cs="Times New Roman"/>
          <w:sz w:val="28"/>
        </w:rPr>
      </w:pPr>
      <w:r w:rsidRPr="00871E95">
        <w:rPr>
          <w:rFonts w:ascii="Times New Roman" w:hAnsi="Times New Roman" w:cs="Times New Roman"/>
          <w:sz w:val="28"/>
        </w:rPr>
        <w:t xml:space="preserve">Акимова Л.Ю Музыкальная литература. Дидактические материалы вып.                           1-4. М. 2004 </w:t>
      </w:r>
    </w:p>
    <w:p w14:paraId="12C82A08" w14:textId="77777777" w:rsidR="00871E95" w:rsidRPr="00871E95" w:rsidRDefault="00871E95" w:rsidP="00871E95">
      <w:pPr>
        <w:pStyle w:val="a4"/>
        <w:numPr>
          <w:ilvl w:val="6"/>
          <w:numId w:val="26"/>
        </w:numPr>
        <w:ind w:left="0" w:firstLine="0"/>
        <w:rPr>
          <w:rFonts w:ascii="Times New Roman" w:hAnsi="Times New Roman" w:cs="Times New Roman"/>
          <w:sz w:val="28"/>
        </w:rPr>
      </w:pPr>
      <w:r w:rsidRPr="00871E95">
        <w:rPr>
          <w:rFonts w:ascii="Times New Roman" w:hAnsi="Times New Roman" w:cs="Times New Roman"/>
          <w:sz w:val="28"/>
        </w:rPr>
        <w:t>Белоусова С.С. Романтизм. Книга для чтения. М. 2004.</w:t>
      </w:r>
    </w:p>
    <w:p w14:paraId="24013532" w14:textId="50AC37CB" w:rsidR="00871E95" w:rsidRDefault="00871E95" w:rsidP="00871E95">
      <w:pPr>
        <w:pStyle w:val="a4"/>
        <w:numPr>
          <w:ilvl w:val="6"/>
          <w:numId w:val="26"/>
        </w:numPr>
        <w:ind w:left="0" w:firstLine="0"/>
        <w:rPr>
          <w:rFonts w:ascii="Times New Roman" w:hAnsi="Times New Roman" w:cs="Times New Roman"/>
          <w:sz w:val="28"/>
        </w:rPr>
      </w:pPr>
      <w:r w:rsidRPr="00871E95">
        <w:rPr>
          <w:rFonts w:ascii="Times New Roman" w:hAnsi="Times New Roman" w:cs="Times New Roman"/>
          <w:sz w:val="28"/>
        </w:rPr>
        <w:t>Брянцева В.Н. Музыкальная литература зарубежных стран. М.</w:t>
      </w:r>
    </w:p>
    <w:p w14:paraId="79E55A22" w14:textId="0113CD33" w:rsidR="00F36F4D" w:rsidRPr="00871E95" w:rsidRDefault="00F36F4D" w:rsidP="00871E95">
      <w:pPr>
        <w:pStyle w:val="a4"/>
        <w:numPr>
          <w:ilvl w:val="6"/>
          <w:numId w:val="26"/>
        </w:numPr>
        <w:ind w:lef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Кабалевский Д. Как рассказывать детям о музыке? М. 1994.</w:t>
      </w:r>
    </w:p>
    <w:p w14:paraId="5D629328" w14:textId="77777777" w:rsidR="00871E95" w:rsidRPr="00871E95" w:rsidRDefault="00871E95" w:rsidP="00871E95">
      <w:pPr>
        <w:pStyle w:val="a4"/>
        <w:numPr>
          <w:ilvl w:val="6"/>
          <w:numId w:val="26"/>
        </w:numPr>
        <w:ind w:left="0" w:firstLine="0"/>
        <w:rPr>
          <w:rFonts w:ascii="Times New Roman" w:hAnsi="Times New Roman" w:cs="Times New Roman"/>
          <w:sz w:val="28"/>
        </w:rPr>
      </w:pPr>
      <w:r w:rsidRPr="00871E95">
        <w:rPr>
          <w:rFonts w:ascii="Times New Roman" w:hAnsi="Times New Roman" w:cs="Times New Roman"/>
          <w:sz w:val="28"/>
        </w:rPr>
        <w:t>Калинина Г.Ф. Тесты по музыкальной литературе вып. 1-4. М. 2005</w:t>
      </w:r>
    </w:p>
    <w:p w14:paraId="29B45720" w14:textId="77777777" w:rsidR="00871E95" w:rsidRPr="00871E95" w:rsidRDefault="00871E95" w:rsidP="00871E95">
      <w:pPr>
        <w:pStyle w:val="a4"/>
        <w:numPr>
          <w:ilvl w:val="6"/>
          <w:numId w:val="26"/>
        </w:numPr>
        <w:ind w:left="0" w:firstLine="0"/>
        <w:rPr>
          <w:rFonts w:ascii="Times New Roman" w:hAnsi="Times New Roman" w:cs="Times New Roman"/>
          <w:sz w:val="28"/>
        </w:rPr>
      </w:pPr>
      <w:r w:rsidRPr="00871E95">
        <w:rPr>
          <w:rFonts w:ascii="Times New Roman" w:hAnsi="Times New Roman" w:cs="Times New Roman"/>
          <w:sz w:val="28"/>
        </w:rPr>
        <w:t>Козлова Н.П. Русская музыкальная литература М. 2008.</w:t>
      </w:r>
    </w:p>
    <w:p w14:paraId="067F2831" w14:textId="77777777" w:rsidR="00871E95" w:rsidRPr="00871E95" w:rsidRDefault="00871E95" w:rsidP="00871E95">
      <w:pPr>
        <w:pStyle w:val="a4"/>
        <w:numPr>
          <w:ilvl w:val="6"/>
          <w:numId w:val="26"/>
        </w:numPr>
        <w:ind w:left="709" w:hanging="709"/>
        <w:jc w:val="both"/>
        <w:rPr>
          <w:rFonts w:ascii="Times New Roman" w:hAnsi="Times New Roman" w:cs="Times New Roman"/>
          <w:sz w:val="28"/>
        </w:rPr>
      </w:pPr>
      <w:r w:rsidRPr="00871E95">
        <w:rPr>
          <w:rFonts w:ascii="Times New Roman" w:hAnsi="Times New Roman" w:cs="Times New Roman"/>
          <w:sz w:val="28"/>
        </w:rPr>
        <w:t>Лепихова В.С. Написать викторину на уроках музыкальной литературы в ДМШ и ДШИ – что это такое? Н.Новгород, 2014.</w:t>
      </w:r>
    </w:p>
    <w:p w14:paraId="573590CE" w14:textId="77777777" w:rsidR="00871E95" w:rsidRPr="00871E95" w:rsidRDefault="00871E95" w:rsidP="00871E95">
      <w:pPr>
        <w:pStyle w:val="a4"/>
        <w:numPr>
          <w:ilvl w:val="6"/>
          <w:numId w:val="26"/>
        </w:numPr>
        <w:ind w:left="0" w:firstLine="0"/>
        <w:jc w:val="both"/>
        <w:rPr>
          <w:rFonts w:ascii="Times New Roman" w:hAnsi="Times New Roman" w:cs="Times New Roman"/>
          <w:sz w:val="28"/>
        </w:rPr>
      </w:pPr>
      <w:r w:rsidRPr="00871E95">
        <w:rPr>
          <w:rFonts w:ascii="Times New Roman" w:hAnsi="Times New Roman" w:cs="Times New Roman"/>
          <w:sz w:val="28"/>
        </w:rPr>
        <w:t>Привалов С.Б. Зарубежная музыкальная литература. СПб. 2003.</w:t>
      </w:r>
    </w:p>
    <w:p w14:paraId="3D0100BC" w14:textId="77777777" w:rsidR="00871E95" w:rsidRPr="00871E95" w:rsidRDefault="00871E95" w:rsidP="00871E95">
      <w:pPr>
        <w:pStyle w:val="a4"/>
        <w:numPr>
          <w:ilvl w:val="6"/>
          <w:numId w:val="26"/>
        </w:numPr>
        <w:ind w:left="709" w:hanging="709"/>
        <w:jc w:val="both"/>
        <w:rPr>
          <w:rFonts w:ascii="Times New Roman" w:hAnsi="Times New Roman" w:cs="Times New Roman"/>
          <w:sz w:val="28"/>
        </w:rPr>
      </w:pPr>
      <w:r w:rsidRPr="00871E95">
        <w:rPr>
          <w:rFonts w:ascii="Times New Roman" w:hAnsi="Times New Roman" w:cs="Times New Roman"/>
          <w:sz w:val="28"/>
        </w:rPr>
        <w:t>Проблемы методики и практики преподавания теоретических дисциплин в музыкальном училище. Сборник методических работ преподавателей теоретического отделения НМУ им. М.А. Балакирева. Н.Новгород. 2003.</w:t>
      </w:r>
    </w:p>
    <w:p w14:paraId="090FE7B0" w14:textId="3337A9BF" w:rsidR="00F36F4D" w:rsidRPr="00F36F4D" w:rsidRDefault="00871E95" w:rsidP="00F36F4D">
      <w:pPr>
        <w:pStyle w:val="a4"/>
        <w:numPr>
          <w:ilvl w:val="6"/>
          <w:numId w:val="26"/>
        </w:numPr>
        <w:ind w:left="709" w:hanging="709"/>
        <w:jc w:val="both"/>
        <w:rPr>
          <w:rFonts w:ascii="Times New Roman" w:hAnsi="Times New Roman" w:cs="Times New Roman"/>
          <w:sz w:val="28"/>
        </w:rPr>
      </w:pPr>
      <w:r w:rsidRPr="00871E95">
        <w:rPr>
          <w:rFonts w:ascii="Times New Roman" w:hAnsi="Times New Roman" w:cs="Times New Roman"/>
          <w:sz w:val="28"/>
        </w:rPr>
        <w:t>Шорникова М. Развитие западноевропейской музыки. Ростов-на-Дону «Феникс»</w:t>
      </w:r>
    </w:p>
    <w:p w14:paraId="2FF73D4C" w14:textId="77777777" w:rsidR="00871E95" w:rsidRPr="00871E95" w:rsidRDefault="00843443" w:rsidP="00871E95">
      <w:pPr>
        <w:pStyle w:val="a4"/>
        <w:numPr>
          <w:ilvl w:val="6"/>
          <w:numId w:val="26"/>
        </w:numPr>
        <w:ind w:left="709" w:hanging="709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9" w:history="1">
        <w:r w:rsidR="00871E95" w:rsidRPr="00871E95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https://studfiles.net/</w:t>
        </w:r>
      </w:hyperlink>
    </w:p>
    <w:p w14:paraId="3AF7597D" w14:textId="77777777" w:rsidR="00871E95" w:rsidRPr="00871E95" w:rsidRDefault="00843443" w:rsidP="00871E95">
      <w:pPr>
        <w:pStyle w:val="a4"/>
        <w:numPr>
          <w:ilvl w:val="6"/>
          <w:numId w:val="26"/>
        </w:num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871E95" w:rsidRPr="00871E95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https://moluch.ru/conf/ped/archive/187/9737/</w:t>
        </w:r>
      </w:hyperlink>
      <w:r w:rsidR="00871E95" w:rsidRPr="00871E95">
        <w:rPr>
          <w:rFonts w:ascii="Times New Roman" w:hAnsi="Times New Roman" w:cs="Times New Roman"/>
          <w:sz w:val="28"/>
          <w:szCs w:val="28"/>
        </w:rPr>
        <w:t xml:space="preserve"> (Дата обращения: 2017-11-29)</w:t>
      </w:r>
    </w:p>
    <w:p w14:paraId="3E30D1D3" w14:textId="77777777" w:rsidR="00871E95" w:rsidRPr="00871E95" w:rsidRDefault="00843443" w:rsidP="00871E95">
      <w:pPr>
        <w:pStyle w:val="a4"/>
        <w:numPr>
          <w:ilvl w:val="6"/>
          <w:numId w:val="26"/>
        </w:num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871E95" w:rsidRPr="00871E95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http://www.musnotes.com/olimpiada</w:t>
        </w:r>
      </w:hyperlink>
    </w:p>
    <w:p w14:paraId="71EE5514" w14:textId="77777777" w:rsidR="00871E95" w:rsidRPr="00871E95" w:rsidRDefault="00843443" w:rsidP="00871E95">
      <w:pPr>
        <w:pStyle w:val="a4"/>
        <w:numPr>
          <w:ilvl w:val="6"/>
          <w:numId w:val="26"/>
        </w:num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871E95" w:rsidRPr="00871E95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https://ppt-online.org/98846</w:t>
        </w:r>
      </w:hyperlink>
    </w:p>
    <w:p w14:paraId="5F42E0C4" w14:textId="77777777" w:rsidR="00871E95" w:rsidRPr="00871E95" w:rsidRDefault="00843443" w:rsidP="00871E95">
      <w:pPr>
        <w:pStyle w:val="a4"/>
        <w:numPr>
          <w:ilvl w:val="6"/>
          <w:numId w:val="26"/>
        </w:num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871E95" w:rsidRPr="00871E95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http://www.km.ru/referats/806C09E99C6849E783B287D80E783CB4</w:t>
        </w:r>
      </w:hyperlink>
    </w:p>
    <w:p w14:paraId="23B5ACD3" w14:textId="77777777" w:rsidR="00871E95" w:rsidRPr="00871E95" w:rsidRDefault="00843443" w:rsidP="00871E95">
      <w:pPr>
        <w:pStyle w:val="a4"/>
        <w:numPr>
          <w:ilvl w:val="6"/>
          <w:numId w:val="26"/>
        </w:num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871E95" w:rsidRPr="00871E95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http://assol.net/publ/metodicheskaja_stranica/formirovanie_i_razvitie_ehsteticheskogo_vosprijatija_muzyki/1-1-0-744</w:t>
        </w:r>
      </w:hyperlink>
    </w:p>
    <w:p w14:paraId="0BB3EA88" w14:textId="77777777" w:rsidR="00871E95" w:rsidRPr="00871E95" w:rsidRDefault="00843443" w:rsidP="00871E95">
      <w:pPr>
        <w:pStyle w:val="a4"/>
        <w:numPr>
          <w:ilvl w:val="6"/>
          <w:numId w:val="26"/>
        </w:numPr>
        <w:ind w:left="709" w:hanging="709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5" w:history="1">
        <w:r w:rsidR="00871E95" w:rsidRPr="00871E95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https://znanio.ru/</w:t>
        </w:r>
      </w:hyperlink>
    </w:p>
    <w:p w14:paraId="5292AF7D" w14:textId="77777777" w:rsidR="00871E95" w:rsidRDefault="00871E95" w:rsidP="001A57CC">
      <w:pPr>
        <w:pStyle w:val="a3"/>
        <w:shd w:val="clear" w:color="auto" w:fill="FFFFFF"/>
        <w:spacing w:before="0" w:beforeAutospacing="0" w:after="225" w:afterAutospacing="0" w:line="360" w:lineRule="auto"/>
        <w:jc w:val="right"/>
        <w:textAlignment w:val="baseline"/>
        <w:rPr>
          <w:b/>
          <w:sz w:val="32"/>
          <w:szCs w:val="27"/>
        </w:rPr>
      </w:pPr>
    </w:p>
    <w:p w14:paraId="15FE613F" w14:textId="77777777" w:rsidR="00871E95" w:rsidRDefault="00871E95" w:rsidP="001A57CC">
      <w:pPr>
        <w:pStyle w:val="a3"/>
        <w:shd w:val="clear" w:color="auto" w:fill="FFFFFF"/>
        <w:spacing w:before="0" w:beforeAutospacing="0" w:after="225" w:afterAutospacing="0" w:line="360" w:lineRule="auto"/>
        <w:jc w:val="right"/>
        <w:textAlignment w:val="baseline"/>
        <w:rPr>
          <w:b/>
          <w:sz w:val="32"/>
          <w:szCs w:val="27"/>
        </w:rPr>
      </w:pPr>
    </w:p>
    <w:p w14:paraId="4996D31D" w14:textId="77777777" w:rsidR="00871E95" w:rsidRDefault="00871E95" w:rsidP="001A57CC">
      <w:pPr>
        <w:pStyle w:val="a3"/>
        <w:shd w:val="clear" w:color="auto" w:fill="FFFFFF"/>
        <w:spacing w:before="0" w:beforeAutospacing="0" w:after="225" w:afterAutospacing="0" w:line="360" w:lineRule="auto"/>
        <w:jc w:val="right"/>
        <w:textAlignment w:val="baseline"/>
        <w:rPr>
          <w:b/>
          <w:sz w:val="32"/>
          <w:szCs w:val="27"/>
        </w:rPr>
      </w:pPr>
    </w:p>
    <w:p w14:paraId="4A1D8AD5" w14:textId="77777777" w:rsidR="00871E95" w:rsidRDefault="00871E95" w:rsidP="001A57CC">
      <w:pPr>
        <w:pStyle w:val="a3"/>
        <w:shd w:val="clear" w:color="auto" w:fill="FFFFFF"/>
        <w:spacing w:before="0" w:beforeAutospacing="0" w:after="225" w:afterAutospacing="0" w:line="360" w:lineRule="auto"/>
        <w:jc w:val="right"/>
        <w:textAlignment w:val="baseline"/>
        <w:rPr>
          <w:b/>
          <w:sz w:val="32"/>
          <w:szCs w:val="27"/>
        </w:rPr>
      </w:pPr>
    </w:p>
    <w:p w14:paraId="536573BE" w14:textId="77777777" w:rsidR="00871E95" w:rsidRDefault="00871E95" w:rsidP="001A57CC">
      <w:pPr>
        <w:pStyle w:val="a3"/>
        <w:shd w:val="clear" w:color="auto" w:fill="FFFFFF"/>
        <w:spacing w:before="0" w:beforeAutospacing="0" w:after="225" w:afterAutospacing="0" w:line="360" w:lineRule="auto"/>
        <w:jc w:val="right"/>
        <w:textAlignment w:val="baseline"/>
        <w:rPr>
          <w:b/>
          <w:sz w:val="32"/>
          <w:szCs w:val="27"/>
        </w:rPr>
      </w:pPr>
    </w:p>
    <w:p w14:paraId="0D863B16" w14:textId="77777777" w:rsidR="00871E95" w:rsidRDefault="00871E95" w:rsidP="001A57CC">
      <w:pPr>
        <w:pStyle w:val="a3"/>
        <w:shd w:val="clear" w:color="auto" w:fill="FFFFFF"/>
        <w:spacing w:before="0" w:beforeAutospacing="0" w:after="225" w:afterAutospacing="0" w:line="360" w:lineRule="auto"/>
        <w:jc w:val="right"/>
        <w:textAlignment w:val="baseline"/>
        <w:rPr>
          <w:b/>
          <w:sz w:val="32"/>
          <w:szCs w:val="27"/>
        </w:rPr>
      </w:pPr>
    </w:p>
    <w:p w14:paraId="0A23674A" w14:textId="77777777" w:rsidR="00871E95" w:rsidRDefault="00871E95" w:rsidP="001A57CC">
      <w:pPr>
        <w:pStyle w:val="a3"/>
        <w:shd w:val="clear" w:color="auto" w:fill="FFFFFF"/>
        <w:spacing w:before="0" w:beforeAutospacing="0" w:after="225" w:afterAutospacing="0" w:line="360" w:lineRule="auto"/>
        <w:jc w:val="right"/>
        <w:textAlignment w:val="baseline"/>
        <w:rPr>
          <w:b/>
          <w:sz w:val="32"/>
          <w:szCs w:val="27"/>
        </w:rPr>
      </w:pPr>
    </w:p>
    <w:p w14:paraId="247A02FD" w14:textId="519988D6" w:rsidR="008B0C23" w:rsidRDefault="001A57CC" w:rsidP="001A57CC">
      <w:pPr>
        <w:pStyle w:val="a3"/>
        <w:shd w:val="clear" w:color="auto" w:fill="FFFFFF"/>
        <w:spacing w:before="0" w:beforeAutospacing="0" w:after="225" w:afterAutospacing="0" w:line="360" w:lineRule="auto"/>
        <w:jc w:val="right"/>
        <w:textAlignment w:val="baseline"/>
        <w:rPr>
          <w:b/>
          <w:sz w:val="32"/>
          <w:szCs w:val="27"/>
        </w:rPr>
      </w:pPr>
      <w:r>
        <w:rPr>
          <w:b/>
          <w:sz w:val="32"/>
          <w:szCs w:val="27"/>
        </w:rPr>
        <w:lastRenderedPageBreak/>
        <w:t>Пр</w:t>
      </w:r>
      <w:r w:rsidR="008B0C23">
        <w:rPr>
          <w:b/>
          <w:sz w:val="32"/>
          <w:szCs w:val="27"/>
        </w:rPr>
        <w:t>иложение 1</w:t>
      </w:r>
    </w:p>
    <w:p w14:paraId="2F96DF62" w14:textId="77777777" w:rsidR="001A57CC" w:rsidRDefault="001A57CC" w:rsidP="001A57CC">
      <w:pPr>
        <w:pStyle w:val="a3"/>
        <w:shd w:val="clear" w:color="auto" w:fill="FFFFFF"/>
        <w:spacing w:before="0" w:beforeAutospacing="0" w:after="225" w:afterAutospacing="0" w:line="360" w:lineRule="auto"/>
        <w:textAlignment w:val="baseline"/>
        <w:rPr>
          <w:b/>
          <w:sz w:val="32"/>
          <w:szCs w:val="27"/>
        </w:rPr>
        <w:sectPr w:rsidR="001A57CC" w:rsidSect="00933202">
          <w:type w:val="continuous"/>
          <w:pgSz w:w="11906" w:h="16838"/>
          <w:pgMar w:top="1134" w:right="850" w:bottom="1134" w:left="1134" w:header="708" w:footer="708" w:gutter="0"/>
          <w:cols w:space="3"/>
          <w:docGrid w:linePitch="360"/>
        </w:sectPr>
      </w:pPr>
    </w:p>
    <w:p w14:paraId="3B0ED5F3" w14:textId="77777777" w:rsidR="008B0C23" w:rsidRPr="003B40B0" w:rsidRDefault="008B0C23" w:rsidP="001A57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5AECCE" wp14:editId="373F7777">
            <wp:extent cx="2156881" cy="2800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565" cy="283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04A85" w14:textId="77777777" w:rsidR="008B0C23" w:rsidRDefault="008B0C23" w:rsidP="001A57CC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14:paraId="23689E18" w14:textId="4E7875CC" w:rsidR="001A57CC" w:rsidRPr="003B40B0" w:rsidRDefault="001A57CC" w:rsidP="001A57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</w:t>
      </w:r>
      <w:r w:rsidRPr="003B40B0">
        <w:rPr>
          <w:rFonts w:ascii="Times New Roman" w:hAnsi="Times New Roman" w:cs="Times New Roman"/>
          <w:b/>
          <w:sz w:val="28"/>
          <w:szCs w:val="28"/>
        </w:rPr>
        <w:t>еренц (Франц) Лист (1811—1886) — венгерский композитор, пианист-виртуоз.</w:t>
      </w:r>
    </w:p>
    <w:p w14:paraId="5D30DCDE" w14:textId="77777777" w:rsidR="008B0C23" w:rsidRDefault="008B0C23" w:rsidP="001A57CC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14:paraId="41493629" w14:textId="1FACE5E8" w:rsidR="008B0C23" w:rsidRDefault="007C49B6" w:rsidP="001A57CC">
      <w:pPr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FCB066" wp14:editId="51E5BD55">
            <wp:extent cx="2124075" cy="283318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37" cy="294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267DB" w14:textId="0579C0F8" w:rsidR="008B0C23" w:rsidRPr="003B40B0" w:rsidRDefault="008B0C23" w:rsidP="008B0C23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76E7CB" w14:textId="77777777" w:rsidR="008B0C23" w:rsidRPr="003B40B0" w:rsidRDefault="008B0C23" w:rsidP="008B0C23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0B0">
        <w:rPr>
          <w:rFonts w:ascii="Times New Roman" w:hAnsi="Times New Roman" w:cs="Times New Roman"/>
          <w:b/>
          <w:sz w:val="28"/>
          <w:szCs w:val="28"/>
        </w:rPr>
        <w:t>Франц Петер Шуберт (1797—1828) — великий австрийский композитор.</w:t>
      </w:r>
    </w:p>
    <w:p w14:paraId="66A7292A" w14:textId="77777777" w:rsidR="008B0C23" w:rsidRDefault="008B0C23" w:rsidP="008B0C23">
      <w:pPr>
        <w:jc w:val="center"/>
        <w:sectPr w:rsidR="008B0C23" w:rsidSect="00933202">
          <w:type w:val="continuous"/>
          <w:pgSz w:w="11906" w:h="16838"/>
          <w:pgMar w:top="1134" w:right="850" w:bottom="1134" w:left="1134" w:header="708" w:footer="708" w:gutter="0"/>
          <w:cols w:num="2" w:space="3"/>
          <w:docGrid w:linePitch="360"/>
        </w:sectPr>
      </w:pPr>
    </w:p>
    <w:p w14:paraId="35E328F8" w14:textId="77777777" w:rsidR="008B0C23" w:rsidRDefault="008B0C23" w:rsidP="008B0C23">
      <w:pPr>
        <w:pStyle w:val="a4"/>
        <w:ind w:left="426"/>
      </w:pPr>
      <w:r>
        <w:rPr>
          <w:noProof/>
          <w:lang w:eastAsia="ru-RU"/>
        </w:rPr>
        <w:drawing>
          <wp:inline distT="0" distB="0" distL="0" distR="0" wp14:anchorId="1D852309" wp14:editId="179DDE33">
            <wp:extent cx="2330053" cy="2943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507" cy="29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77D78" w14:textId="77777777" w:rsidR="008B0C23" w:rsidRPr="003B40B0" w:rsidRDefault="008B0C23" w:rsidP="008B0C23">
      <w:pPr>
        <w:ind w:left="567"/>
        <w:jc w:val="center"/>
        <w:rPr>
          <w:rFonts w:ascii="Times New Roman" w:hAnsi="Times New Roman" w:cs="Times New Roman"/>
          <w:b/>
          <w:sz w:val="28"/>
        </w:rPr>
      </w:pPr>
      <w:r w:rsidRPr="003B40B0">
        <w:rPr>
          <w:rFonts w:ascii="Times New Roman" w:hAnsi="Times New Roman" w:cs="Times New Roman"/>
          <w:b/>
          <w:sz w:val="28"/>
        </w:rPr>
        <w:t>Фредерик Шопен (1819—1849) — польский композитор и пианист-виртуоз.</w:t>
      </w:r>
    </w:p>
    <w:p w14:paraId="42855A75" w14:textId="77777777" w:rsidR="008B0C23" w:rsidRDefault="008B0C23" w:rsidP="008B0C23">
      <w:pPr>
        <w:pStyle w:val="a4"/>
        <w:ind w:left="927"/>
      </w:pPr>
    </w:p>
    <w:p w14:paraId="10EC09A2" w14:textId="77777777" w:rsidR="008B0C23" w:rsidRDefault="008B0C23" w:rsidP="008B0C23">
      <w:pPr>
        <w:pStyle w:val="a4"/>
        <w:ind w:left="426"/>
      </w:pPr>
      <w:r>
        <w:rPr>
          <w:noProof/>
          <w:lang w:eastAsia="ru-RU"/>
        </w:rPr>
        <w:drawing>
          <wp:inline distT="0" distB="0" distL="0" distR="0" wp14:anchorId="1E61FA69" wp14:editId="006E0BE4">
            <wp:extent cx="2682250" cy="29527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96" cy="298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A3822" w14:textId="77777777" w:rsidR="008B0C23" w:rsidRDefault="008B0C23" w:rsidP="000C3654">
      <w:pPr>
        <w:pStyle w:val="a4"/>
        <w:numPr>
          <w:ilvl w:val="0"/>
          <w:numId w:val="26"/>
        </w:numPr>
        <w:jc w:val="center"/>
      </w:pPr>
    </w:p>
    <w:p w14:paraId="3688579B" w14:textId="77777777" w:rsidR="008B0C23" w:rsidRPr="003B40B0" w:rsidRDefault="008B0C23" w:rsidP="008B0C23">
      <w:pPr>
        <w:pStyle w:val="a4"/>
        <w:ind w:left="567"/>
        <w:jc w:val="center"/>
        <w:rPr>
          <w:rFonts w:ascii="Times New Roman" w:hAnsi="Times New Roman" w:cs="Times New Roman"/>
          <w:b/>
          <w:sz w:val="28"/>
        </w:rPr>
      </w:pPr>
      <w:r w:rsidRPr="003B40B0">
        <w:rPr>
          <w:rFonts w:ascii="Times New Roman" w:hAnsi="Times New Roman" w:cs="Times New Roman"/>
          <w:b/>
          <w:sz w:val="28"/>
        </w:rPr>
        <w:t>Роберт Шуман (1810 — 1856) — немецкий композитор, дирижер, музыкальный критик.</w:t>
      </w:r>
    </w:p>
    <w:p w14:paraId="27959453" w14:textId="77777777" w:rsidR="008B0C23" w:rsidRDefault="008B0C23" w:rsidP="008B0C23">
      <w:pPr>
        <w:pStyle w:val="a4"/>
        <w:ind w:left="927"/>
        <w:jc w:val="center"/>
      </w:pPr>
    </w:p>
    <w:p w14:paraId="306804C7" w14:textId="77777777" w:rsidR="008B0C23" w:rsidRDefault="008B0C23" w:rsidP="008B0C23">
      <w:pPr>
        <w:pStyle w:val="a4"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63D6DDE8" wp14:editId="17096BE1">
            <wp:extent cx="2371725" cy="316229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32" cy="318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C0ADB" w14:textId="00FE42CA" w:rsidR="008B0C23" w:rsidRDefault="008B0C23" w:rsidP="008B0C23">
      <w:pPr>
        <w:jc w:val="center"/>
        <w:rPr>
          <w:rFonts w:ascii="Times New Roman" w:hAnsi="Times New Roman" w:cs="Times New Roman"/>
          <w:b/>
          <w:sz w:val="28"/>
        </w:rPr>
      </w:pPr>
      <w:r w:rsidRPr="003B40B0">
        <w:rPr>
          <w:rFonts w:ascii="Times New Roman" w:hAnsi="Times New Roman" w:cs="Times New Roman"/>
          <w:b/>
          <w:sz w:val="28"/>
        </w:rPr>
        <w:t>Якоб Людвиг Феликс Мендельсон-Бартольди (1809-1847) — немецкий композитор, пианист, дирижёр.</w:t>
      </w:r>
    </w:p>
    <w:p w14:paraId="3554ED77" w14:textId="77777777" w:rsidR="007C49B6" w:rsidRPr="003B40B0" w:rsidRDefault="007C49B6" w:rsidP="008B0C23">
      <w:pPr>
        <w:jc w:val="center"/>
        <w:rPr>
          <w:rFonts w:ascii="Times New Roman" w:hAnsi="Times New Roman" w:cs="Times New Roman"/>
          <w:b/>
          <w:sz w:val="28"/>
        </w:rPr>
      </w:pPr>
    </w:p>
    <w:p w14:paraId="14892EC1" w14:textId="77777777" w:rsidR="008B0C23" w:rsidRDefault="008B0C23" w:rsidP="007C49B6">
      <w:pPr>
        <w:jc w:val="center"/>
      </w:pPr>
      <w:r>
        <w:rPr>
          <w:noProof/>
          <w:lang w:eastAsia="ru-RU"/>
        </w:rPr>
        <w:drawing>
          <wp:inline distT="0" distB="0" distL="0" distR="0" wp14:anchorId="75FEB2CD" wp14:editId="52FB90FA">
            <wp:extent cx="1971388" cy="2962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90" cy="313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3689E" w14:textId="77777777" w:rsidR="008B0C23" w:rsidRDefault="008B0C23" w:rsidP="008B0C23">
      <w:pPr>
        <w:pStyle w:val="a4"/>
        <w:ind w:left="927"/>
      </w:pPr>
    </w:p>
    <w:p w14:paraId="626172AD" w14:textId="77777777" w:rsidR="008B0C23" w:rsidRPr="003B40B0" w:rsidRDefault="008B0C23" w:rsidP="008B0C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0B0">
        <w:rPr>
          <w:rFonts w:ascii="Times New Roman" w:hAnsi="Times New Roman" w:cs="Times New Roman"/>
          <w:b/>
          <w:sz w:val="28"/>
          <w:szCs w:val="28"/>
        </w:rPr>
        <w:t>Михаил Иванович Глинка (1804—1857) — русский композитор, основоположник национальной композиторской школы.</w:t>
      </w:r>
    </w:p>
    <w:p w14:paraId="4F794BA9" w14:textId="77777777" w:rsidR="008B0C23" w:rsidRDefault="008B0C23" w:rsidP="008B0C23">
      <w:pPr>
        <w:ind w:left="284"/>
        <w:jc w:val="center"/>
      </w:pPr>
      <w:r>
        <w:rPr>
          <w:noProof/>
          <w:lang w:eastAsia="ru-RU"/>
        </w:rPr>
        <w:drawing>
          <wp:inline distT="0" distB="0" distL="0" distR="0" wp14:anchorId="70669F14" wp14:editId="25248CDF">
            <wp:extent cx="2236430" cy="3095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90" cy="31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8730C" w14:textId="19B146AE" w:rsidR="008B0C23" w:rsidRDefault="008B0C23" w:rsidP="008B0C23">
      <w:pPr>
        <w:pStyle w:val="a4"/>
        <w:ind w:left="927"/>
        <w:jc w:val="center"/>
        <w:rPr>
          <w:rFonts w:ascii="Times New Roman" w:hAnsi="Times New Roman" w:cs="Times New Roman"/>
          <w:b/>
          <w:sz w:val="28"/>
        </w:rPr>
      </w:pPr>
      <w:r w:rsidRPr="003B40B0">
        <w:rPr>
          <w:rFonts w:ascii="Times New Roman" w:hAnsi="Times New Roman" w:cs="Times New Roman"/>
          <w:b/>
          <w:sz w:val="28"/>
        </w:rPr>
        <w:t>Модест Петрович Мусоргский (1839—1881) — русский композитор, представитель «Могучей кучки».</w:t>
      </w:r>
    </w:p>
    <w:p w14:paraId="40F15103" w14:textId="77777777" w:rsidR="007C49B6" w:rsidRPr="003B40B0" w:rsidRDefault="007C49B6" w:rsidP="008B0C23">
      <w:pPr>
        <w:pStyle w:val="a4"/>
        <w:ind w:left="927"/>
        <w:jc w:val="center"/>
        <w:rPr>
          <w:rFonts w:ascii="Times New Roman" w:hAnsi="Times New Roman" w:cs="Times New Roman"/>
          <w:b/>
          <w:sz w:val="28"/>
        </w:rPr>
      </w:pPr>
    </w:p>
    <w:p w14:paraId="15F5781D" w14:textId="77777777" w:rsidR="008B0C23" w:rsidRDefault="008B0C23" w:rsidP="008B0C23">
      <w:pPr>
        <w:pStyle w:val="a4"/>
        <w:ind w:left="426"/>
        <w:jc w:val="center"/>
      </w:pPr>
      <w:r>
        <w:rPr>
          <w:noProof/>
          <w:lang w:eastAsia="ru-RU"/>
        </w:rPr>
        <w:drawing>
          <wp:inline distT="0" distB="0" distL="0" distR="0" wp14:anchorId="707718B0" wp14:editId="6D9EECE4">
            <wp:extent cx="1913890" cy="2971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594" cy="300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D9B19" w14:textId="77777777" w:rsidR="008B0C23" w:rsidRDefault="008B0C23" w:rsidP="008B0C23">
      <w:pPr>
        <w:pStyle w:val="a4"/>
        <w:ind w:left="426"/>
        <w:jc w:val="center"/>
      </w:pPr>
    </w:p>
    <w:p w14:paraId="50F02793" w14:textId="77777777" w:rsidR="007C49B6" w:rsidRDefault="007C49B6" w:rsidP="008B0C23">
      <w:pPr>
        <w:pStyle w:val="a4"/>
        <w:ind w:left="927"/>
        <w:jc w:val="center"/>
        <w:rPr>
          <w:rFonts w:ascii="Times New Roman" w:hAnsi="Times New Roman" w:cs="Times New Roman"/>
          <w:b/>
          <w:sz w:val="28"/>
        </w:rPr>
      </w:pPr>
    </w:p>
    <w:p w14:paraId="7603C826" w14:textId="2ABDDDBB" w:rsidR="008B0C23" w:rsidRPr="003B40B0" w:rsidRDefault="008B0C23" w:rsidP="008B0C23">
      <w:pPr>
        <w:pStyle w:val="a4"/>
        <w:ind w:left="927"/>
        <w:jc w:val="center"/>
        <w:rPr>
          <w:rFonts w:ascii="Times New Roman" w:hAnsi="Times New Roman" w:cs="Times New Roman"/>
          <w:b/>
          <w:sz w:val="28"/>
        </w:rPr>
      </w:pPr>
      <w:r w:rsidRPr="003B40B0">
        <w:rPr>
          <w:rFonts w:ascii="Times New Roman" w:hAnsi="Times New Roman" w:cs="Times New Roman"/>
          <w:b/>
          <w:sz w:val="28"/>
        </w:rPr>
        <w:t>Петр Ильич Чайковский (1840—1893) — русский композитор, дирижёр, педагог.</w:t>
      </w:r>
    </w:p>
    <w:p w14:paraId="25BA78AD" w14:textId="77777777" w:rsidR="00031428" w:rsidRDefault="00031428" w:rsidP="008B0C23">
      <w:pPr>
        <w:sectPr w:rsidR="00031428" w:rsidSect="00933202">
          <w:type w:val="continuous"/>
          <w:pgSz w:w="11906" w:h="16838"/>
          <w:pgMar w:top="851" w:right="850" w:bottom="1276" w:left="1134" w:header="708" w:footer="708" w:gutter="0"/>
          <w:cols w:num="2" w:space="283"/>
          <w:docGrid w:linePitch="360"/>
        </w:sectPr>
      </w:pPr>
    </w:p>
    <w:p w14:paraId="23058AE4" w14:textId="77777777" w:rsidR="007C49B6" w:rsidRDefault="007C49B6" w:rsidP="007C49B6">
      <w:pPr>
        <w:jc w:val="center"/>
        <w:rPr>
          <w:noProof/>
        </w:rPr>
      </w:pPr>
    </w:p>
    <w:p w14:paraId="3DEFE778" w14:textId="77777777" w:rsidR="007C49B6" w:rsidRDefault="007C49B6" w:rsidP="007C49B6">
      <w:pPr>
        <w:jc w:val="center"/>
      </w:pPr>
    </w:p>
    <w:p w14:paraId="39527398" w14:textId="77777777" w:rsidR="007C49B6" w:rsidRDefault="007C49B6" w:rsidP="007C49B6">
      <w:pPr>
        <w:jc w:val="center"/>
      </w:pPr>
    </w:p>
    <w:p w14:paraId="0A22513E" w14:textId="481CE52A" w:rsidR="008B0C23" w:rsidRDefault="008B0C23" w:rsidP="007C49B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EB53E9E" wp14:editId="3A30333A">
            <wp:extent cx="2343150" cy="31494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7" b="14495"/>
                    <a:stretch/>
                  </pic:blipFill>
                  <pic:spPr bwMode="auto">
                    <a:xfrm>
                      <a:off x="0" y="0"/>
                      <a:ext cx="2433631" cy="327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05593" w14:textId="6519A6C5" w:rsidR="007C49B6" w:rsidRDefault="007C49B6" w:rsidP="007C49B6">
      <w:pPr>
        <w:jc w:val="center"/>
      </w:pPr>
    </w:p>
    <w:p w14:paraId="61937FAD" w14:textId="77777777" w:rsidR="008B0C23" w:rsidRDefault="008B0C23" w:rsidP="008B0C23">
      <w:pPr>
        <w:jc w:val="center"/>
        <w:rPr>
          <w:rFonts w:ascii="Times New Roman" w:hAnsi="Times New Roman" w:cs="Times New Roman"/>
          <w:b/>
          <w:sz w:val="28"/>
        </w:rPr>
      </w:pPr>
      <w:r w:rsidRPr="003B40B0">
        <w:rPr>
          <w:rFonts w:ascii="Times New Roman" w:hAnsi="Times New Roman" w:cs="Times New Roman"/>
          <w:b/>
          <w:sz w:val="28"/>
        </w:rPr>
        <w:t>Сергей Васильевич РАХМАНИНОВ (1873-1943) -великий русский композитор, пианист и дириже</w:t>
      </w:r>
      <w:r>
        <w:rPr>
          <w:rFonts w:ascii="Times New Roman" w:hAnsi="Times New Roman" w:cs="Times New Roman"/>
          <w:b/>
          <w:sz w:val="28"/>
        </w:rPr>
        <w:t>р.</w:t>
      </w:r>
    </w:p>
    <w:p w14:paraId="72960CFA" w14:textId="2F550A5F" w:rsidR="008B0C23" w:rsidRDefault="008B0C23" w:rsidP="008B0C23">
      <w:pPr>
        <w:jc w:val="center"/>
        <w:rPr>
          <w:rFonts w:ascii="Times New Roman" w:hAnsi="Times New Roman" w:cs="Times New Roman"/>
          <w:b/>
          <w:sz w:val="28"/>
        </w:rPr>
      </w:pPr>
    </w:p>
    <w:p w14:paraId="6C7BA8B0" w14:textId="768605C8" w:rsidR="007C49B6" w:rsidRDefault="007C49B6" w:rsidP="008B0C23">
      <w:pPr>
        <w:jc w:val="center"/>
        <w:rPr>
          <w:rFonts w:ascii="Times New Roman" w:hAnsi="Times New Roman" w:cs="Times New Roman"/>
          <w:b/>
          <w:sz w:val="28"/>
        </w:rPr>
      </w:pPr>
    </w:p>
    <w:p w14:paraId="0E98C37E" w14:textId="3AEFBDC6" w:rsidR="007C49B6" w:rsidRDefault="007C49B6" w:rsidP="008B0C23">
      <w:pPr>
        <w:jc w:val="center"/>
        <w:rPr>
          <w:rFonts w:ascii="Times New Roman" w:hAnsi="Times New Roman" w:cs="Times New Roman"/>
          <w:b/>
          <w:sz w:val="28"/>
        </w:rPr>
      </w:pPr>
    </w:p>
    <w:p w14:paraId="1A5039C9" w14:textId="2A7440DE" w:rsidR="007C49B6" w:rsidRDefault="007C49B6" w:rsidP="008B0C23">
      <w:pPr>
        <w:jc w:val="center"/>
        <w:rPr>
          <w:rFonts w:ascii="Times New Roman" w:hAnsi="Times New Roman" w:cs="Times New Roman"/>
          <w:b/>
          <w:sz w:val="28"/>
        </w:rPr>
      </w:pPr>
    </w:p>
    <w:p w14:paraId="48E93C05" w14:textId="77777777" w:rsidR="007C49B6" w:rsidRDefault="007C49B6" w:rsidP="008B0C23">
      <w:pPr>
        <w:jc w:val="center"/>
        <w:rPr>
          <w:rFonts w:ascii="Times New Roman" w:hAnsi="Times New Roman" w:cs="Times New Roman"/>
          <w:b/>
          <w:sz w:val="28"/>
        </w:rPr>
      </w:pPr>
    </w:p>
    <w:p w14:paraId="58F5B976" w14:textId="77777777" w:rsidR="007C49B6" w:rsidRPr="003B40B0" w:rsidRDefault="007C49B6" w:rsidP="008B0C23">
      <w:pPr>
        <w:jc w:val="center"/>
        <w:rPr>
          <w:rFonts w:ascii="Times New Roman" w:hAnsi="Times New Roman" w:cs="Times New Roman"/>
          <w:b/>
          <w:sz w:val="28"/>
        </w:rPr>
      </w:pPr>
    </w:p>
    <w:p w14:paraId="3C09C82C" w14:textId="77777777" w:rsidR="007C49B6" w:rsidRDefault="008B0C23" w:rsidP="008B0C2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662A0D69" wp14:editId="44CB0F27">
            <wp:extent cx="2533564" cy="314896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9" r="24841"/>
                    <a:stretch/>
                  </pic:blipFill>
                  <pic:spPr bwMode="auto">
                    <a:xfrm>
                      <a:off x="0" y="0"/>
                      <a:ext cx="2654307" cy="329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C8DB0" w14:textId="77777777" w:rsidR="007C49B6" w:rsidRDefault="007C49B6" w:rsidP="008B0C23">
      <w:pPr>
        <w:jc w:val="center"/>
        <w:rPr>
          <w:rFonts w:ascii="Times New Roman" w:hAnsi="Times New Roman" w:cs="Times New Roman"/>
          <w:b/>
          <w:sz w:val="28"/>
        </w:rPr>
      </w:pPr>
    </w:p>
    <w:p w14:paraId="017CB9B3" w14:textId="3D64812E" w:rsidR="008B0C23" w:rsidRDefault="008B0C23" w:rsidP="008B0C23">
      <w:pPr>
        <w:jc w:val="center"/>
      </w:pPr>
      <w:r w:rsidRPr="00BF15E9">
        <w:rPr>
          <w:rFonts w:ascii="Times New Roman" w:hAnsi="Times New Roman" w:cs="Times New Roman"/>
          <w:b/>
          <w:sz w:val="28"/>
        </w:rPr>
        <w:t xml:space="preserve">Александр Николаевич </w:t>
      </w:r>
      <w:r>
        <w:rPr>
          <w:rFonts w:ascii="Times New Roman" w:hAnsi="Times New Roman" w:cs="Times New Roman"/>
          <w:b/>
          <w:sz w:val="28"/>
        </w:rPr>
        <w:t>СК</w:t>
      </w:r>
      <w:r w:rsidRPr="00BF15E9">
        <w:rPr>
          <w:rFonts w:ascii="Times New Roman" w:hAnsi="Times New Roman" w:cs="Times New Roman"/>
          <w:b/>
          <w:sz w:val="28"/>
        </w:rPr>
        <w:t>РЯБИН</w:t>
      </w:r>
    </w:p>
    <w:p w14:paraId="3B62B54A" w14:textId="77777777" w:rsidR="007C49B6" w:rsidRPr="00BF15E9" w:rsidRDefault="007C49B6" w:rsidP="007C49B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</w:t>
      </w:r>
      <w:r w:rsidRPr="00BF15E9">
        <w:rPr>
          <w:rFonts w:ascii="Times New Roman" w:hAnsi="Times New Roman" w:cs="Times New Roman"/>
          <w:b/>
          <w:sz w:val="28"/>
        </w:rPr>
        <w:t xml:space="preserve">1871-1915) </w:t>
      </w:r>
      <w:r>
        <w:rPr>
          <w:rFonts w:ascii="Times New Roman" w:hAnsi="Times New Roman" w:cs="Times New Roman"/>
          <w:b/>
          <w:sz w:val="28"/>
        </w:rPr>
        <w:t>–</w:t>
      </w:r>
      <w:r w:rsidRPr="00BF15E9">
        <w:rPr>
          <w:rFonts w:ascii="Times New Roman" w:hAnsi="Times New Roman" w:cs="Times New Roman"/>
          <w:b/>
          <w:sz w:val="28"/>
        </w:rPr>
        <w:t xml:space="preserve"> великий русский композитор и пианист</w:t>
      </w:r>
      <w:r>
        <w:rPr>
          <w:rFonts w:ascii="Times New Roman" w:hAnsi="Times New Roman" w:cs="Times New Roman"/>
          <w:b/>
          <w:sz w:val="28"/>
        </w:rPr>
        <w:t>.</w:t>
      </w:r>
    </w:p>
    <w:p w14:paraId="3154394B" w14:textId="77777777" w:rsidR="007C49B6" w:rsidRDefault="007C49B6" w:rsidP="008B0C23">
      <w:pPr>
        <w:ind w:left="567"/>
        <w:jc w:val="center"/>
      </w:pPr>
    </w:p>
    <w:p w14:paraId="2BF09B93" w14:textId="77777777" w:rsidR="008B0C23" w:rsidRDefault="008B0C23" w:rsidP="007C49B6">
      <w:pPr>
        <w:ind w:left="567"/>
      </w:pPr>
      <w:r>
        <w:rPr>
          <w:noProof/>
          <w:lang w:eastAsia="ru-RU"/>
        </w:rPr>
        <w:drawing>
          <wp:inline distT="0" distB="0" distL="0" distR="0" wp14:anchorId="2D6BD060" wp14:editId="44F837D5">
            <wp:extent cx="2343150" cy="307298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5" r="12777"/>
                    <a:stretch/>
                  </pic:blipFill>
                  <pic:spPr bwMode="auto">
                    <a:xfrm>
                      <a:off x="0" y="0"/>
                      <a:ext cx="2361261" cy="309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D323A" w14:textId="77777777" w:rsidR="008B0C23" w:rsidRPr="00BF15E9" w:rsidRDefault="008B0C23" w:rsidP="008B0C23">
      <w:pPr>
        <w:pStyle w:val="a4"/>
        <w:ind w:left="927"/>
        <w:jc w:val="center"/>
        <w:rPr>
          <w:rFonts w:ascii="Times New Roman" w:hAnsi="Times New Roman" w:cs="Times New Roman"/>
          <w:b/>
          <w:sz w:val="28"/>
        </w:rPr>
        <w:sectPr w:rsidR="008B0C23" w:rsidRPr="00BF15E9" w:rsidSect="007C49B6">
          <w:type w:val="continuous"/>
          <w:pgSz w:w="11906" w:h="16838"/>
          <w:pgMar w:top="851" w:right="850" w:bottom="1276" w:left="1134" w:header="708" w:footer="708" w:gutter="0"/>
          <w:cols w:num="2" w:space="283"/>
          <w:docGrid w:linePitch="360"/>
        </w:sectPr>
      </w:pPr>
      <w:r w:rsidRPr="003B40B0">
        <w:rPr>
          <w:rFonts w:ascii="Times New Roman" w:hAnsi="Times New Roman" w:cs="Times New Roman"/>
          <w:b/>
          <w:sz w:val="28"/>
        </w:rPr>
        <w:t>Эдвард Хагеруп Григ (1843—1907) — норвежский композитор</w:t>
      </w:r>
      <w:r>
        <w:rPr>
          <w:rFonts w:ascii="Times New Roman" w:hAnsi="Times New Roman" w:cs="Times New Roman"/>
          <w:b/>
          <w:sz w:val="28"/>
        </w:rPr>
        <w:t>.</w:t>
      </w:r>
    </w:p>
    <w:p w14:paraId="27D929B2" w14:textId="4A619ABE" w:rsidR="008B0C23" w:rsidRDefault="008B0C23" w:rsidP="008B0C23">
      <w:pPr>
        <w:pStyle w:val="a3"/>
        <w:shd w:val="clear" w:color="auto" w:fill="FFFFFF"/>
        <w:spacing w:before="0" w:beforeAutospacing="0" w:after="225" w:afterAutospacing="0" w:line="360" w:lineRule="auto"/>
        <w:textAlignment w:val="baseline"/>
        <w:rPr>
          <w:color w:val="333333"/>
          <w:sz w:val="28"/>
          <w:szCs w:val="27"/>
        </w:rPr>
      </w:pPr>
    </w:p>
    <w:p w14:paraId="2AB607CC" w14:textId="2BC7E1C8" w:rsidR="007C49B6" w:rsidRDefault="00927120" w:rsidP="00927120">
      <w:pPr>
        <w:jc w:val="center"/>
        <w:rPr>
          <w:rFonts w:ascii="Times New Roman" w:hAnsi="Times New Roman" w:cs="Times New Roman"/>
          <w:b/>
          <w:sz w:val="36"/>
        </w:rPr>
      </w:pPr>
      <w:r w:rsidRPr="006477FB">
        <w:rPr>
          <w:rFonts w:ascii="Times New Roman" w:hAnsi="Times New Roman" w:cs="Times New Roman"/>
          <w:b/>
          <w:sz w:val="36"/>
        </w:rPr>
        <w:lastRenderedPageBreak/>
        <w:t>Пианисты</w:t>
      </w:r>
    </w:p>
    <w:p w14:paraId="02A66385" w14:textId="528B776B" w:rsidR="008B0C23" w:rsidRDefault="008B0C23" w:rsidP="008B0C23">
      <w:pPr>
        <w:jc w:val="center"/>
        <w:rPr>
          <w:rFonts w:ascii="Times New Roman" w:hAnsi="Times New Roman" w:cs="Times New Roman"/>
          <w:b/>
          <w:sz w:val="36"/>
        </w:rPr>
        <w:sectPr w:rsidR="008B0C23" w:rsidSect="00927120">
          <w:type w:val="continuous"/>
          <w:pgSz w:w="11906" w:h="16838"/>
          <w:pgMar w:top="993" w:right="850" w:bottom="993" w:left="1701" w:header="708" w:footer="708" w:gutter="0"/>
          <w:cols w:space="285"/>
          <w:docGrid w:linePitch="360"/>
        </w:sectPr>
      </w:pPr>
    </w:p>
    <w:p w14:paraId="3102FE25" w14:textId="144780F5" w:rsidR="00031428" w:rsidRDefault="008B0C23" w:rsidP="00031428">
      <w:pPr>
        <w:tabs>
          <w:tab w:val="left" w:pos="4395"/>
        </w:tabs>
        <w:jc w:val="center"/>
      </w:pPr>
      <w:r>
        <w:rPr>
          <w:noProof/>
          <w:lang w:eastAsia="ru-RU"/>
        </w:rPr>
        <w:drawing>
          <wp:inline distT="0" distB="0" distL="0" distR="0" wp14:anchorId="71D212A6" wp14:editId="559A20EB">
            <wp:extent cx="2276044" cy="30264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32" cy="306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3B1A4" w14:textId="77777777" w:rsidR="00927120" w:rsidRPr="008E4028" w:rsidRDefault="00927120" w:rsidP="0092712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E4028">
        <w:rPr>
          <w:rFonts w:ascii="Times New Roman" w:hAnsi="Times New Roman" w:cs="Times New Roman"/>
          <w:b/>
          <w:sz w:val="28"/>
        </w:rPr>
        <w:t>Владимир Владимирович Софроницкий</w:t>
      </w:r>
    </w:p>
    <w:p w14:paraId="54A2CCB3" w14:textId="4F4F81D4" w:rsidR="00927120" w:rsidRDefault="00927120" w:rsidP="0092712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E4028">
        <w:rPr>
          <w:rFonts w:ascii="Times New Roman" w:hAnsi="Times New Roman" w:cs="Times New Roman"/>
          <w:b/>
          <w:sz w:val="28"/>
        </w:rPr>
        <w:t>(</w:t>
      </w:r>
      <w:hyperlink r:id="rId28" w:tooltip="1901 год" w:history="1">
        <w:r w:rsidRPr="008E4028">
          <w:rPr>
            <w:rStyle w:val="ad"/>
            <w:rFonts w:ascii="Times New Roman" w:hAnsi="Times New Roman" w:cs="Times New Roman"/>
            <w:b/>
            <w:color w:val="auto"/>
            <w:sz w:val="28"/>
            <w:u w:val="none"/>
          </w:rPr>
          <w:t>1901</w:t>
        </w:r>
      </w:hyperlink>
      <w:r w:rsidRPr="008E4028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–</w:t>
      </w:r>
      <w:r w:rsidRPr="008E4028">
        <w:rPr>
          <w:rFonts w:ascii="Times New Roman" w:hAnsi="Times New Roman" w:cs="Times New Roman"/>
          <w:b/>
          <w:sz w:val="28"/>
        </w:rPr>
        <w:t xml:space="preserve"> </w:t>
      </w:r>
      <w:hyperlink r:id="rId29" w:tooltip="1961" w:history="1">
        <w:r w:rsidRPr="008E4028">
          <w:rPr>
            <w:rStyle w:val="ad"/>
            <w:rFonts w:ascii="Times New Roman" w:hAnsi="Times New Roman" w:cs="Times New Roman"/>
            <w:b/>
            <w:color w:val="auto"/>
            <w:sz w:val="28"/>
            <w:u w:val="none"/>
          </w:rPr>
          <w:t>1961</w:t>
        </w:r>
      </w:hyperlink>
      <w:r w:rsidRPr="008E4028">
        <w:rPr>
          <w:rFonts w:ascii="Times New Roman" w:hAnsi="Times New Roman" w:cs="Times New Roman"/>
          <w:b/>
          <w:sz w:val="28"/>
        </w:rPr>
        <w:t>)— русский советский </w:t>
      </w:r>
      <w:hyperlink r:id="rId30" w:tooltip="Пианист" w:history="1">
        <w:r w:rsidRPr="008E4028">
          <w:rPr>
            <w:rStyle w:val="ad"/>
            <w:rFonts w:ascii="Times New Roman" w:hAnsi="Times New Roman" w:cs="Times New Roman"/>
            <w:b/>
            <w:color w:val="auto"/>
            <w:sz w:val="28"/>
            <w:u w:val="none"/>
          </w:rPr>
          <w:t>пианист</w:t>
        </w:r>
      </w:hyperlink>
      <w:r w:rsidRPr="008E4028">
        <w:rPr>
          <w:rFonts w:ascii="Times New Roman" w:hAnsi="Times New Roman" w:cs="Times New Roman"/>
          <w:b/>
          <w:sz w:val="28"/>
        </w:rPr>
        <w:t> и педагог.</w:t>
      </w:r>
    </w:p>
    <w:p w14:paraId="3834933C" w14:textId="77777777" w:rsidR="001A16BD" w:rsidRDefault="001A16BD" w:rsidP="0092712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752E2F87" w14:textId="6AFC6EFE" w:rsidR="00927120" w:rsidRDefault="00927120" w:rsidP="00031428">
      <w:pPr>
        <w:tabs>
          <w:tab w:val="left" w:pos="4395"/>
        </w:tabs>
        <w:jc w:val="center"/>
      </w:pPr>
      <w:r w:rsidRPr="0068120E">
        <w:rPr>
          <w:noProof/>
          <w:lang w:eastAsia="ru-RU"/>
        </w:rPr>
        <w:drawing>
          <wp:inline distT="0" distB="0" distL="0" distR="0" wp14:anchorId="713AEA4D" wp14:editId="7C3B78B1">
            <wp:extent cx="2143858" cy="265430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811" cy="2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FCB94" w14:textId="77777777" w:rsidR="00927120" w:rsidRDefault="00927120" w:rsidP="00031428">
      <w:pPr>
        <w:tabs>
          <w:tab w:val="left" w:pos="4395"/>
        </w:tabs>
        <w:jc w:val="center"/>
      </w:pPr>
    </w:p>
    <w:p w14:paraId="5BD7B8B0" w14:textId="77777777" w:rsidR="00927120" w:rsidRPr="0068120E" w:rsidRDefault="00927120" w:rsidP="00927120">
      <w:pPr>
        <w:jc w:val="center"/>
        <w:rPr>
          <w:rFonts w:ascii="Times New Roman" w:hAnsi="Times New Roman" w:cs="Times New Roman"/>
          <w:b/>
          <w:sz w:val="32"/>
        </w:rPr>
      </w:pPr>
      <w:r w:rsidRPr="0068120E">
        <w:rPr>
          <w:rFonts w:ascii="Times New Roman" w:hAnsi="Times New Roman" w:cs="Times New Roman"/>
          <w:b/>
          <w:sz w:val="32"/>
        </w:rPr>
        <w:t xml:space="preserve">Эмиль </w:t>
      </w:r>
      <w:r>
        <w:rPr>
          <w:rFonts w:ascii="Times New Roman" w:hAnsi="Times New Roman" w:cs="Times New Roman"/>
          <w:b/>
          <w:sz w:val="32"/>
        </w:rPr>
        <w:t xml:space="preserve">Григорьевич </w:t>
      </w:r>
      <w:r w:rsidRPr="0068120E">
        <w:rPr>
          <w:rFonts w:ascii="Times New Roman" w:hAnsi="Times New Roman" w:cs="Times New Roman"/>
          <w:b/>
          <w:sz w:val="32"/>
        </w:rPr>
        <w:t>Гилельс</w:t>
      </w:r>
      <w:r w:rsidRPr="008E4028">
        <w:t xml:space="preserve"> </w:t>
      </w:r>
      <w:r>
        <w:t>(</w:t>
      </w:r>
      <w:hyperlink r:id="rId32" w:tooltip="1916 год" w:history="1">
        <w:r w:rsidRPr="008E4028">
          <w:rPr>
            <w:rStyle w:val="ad"/>
            <w:rFonts w:ascii="Times New Roman" w:hAnsi="Times New Roman" w:cs="Times New Roman"/>
            <w:b/>
            <w:color w:val="auto"/>
            <w:sz w:val="28"/>
            <w:u w:val="none"/>
          </w:rPr>
          <w:t>1916</w:t>
        </w:r>
      </w:hyperlink>
      <w:r>
        <w:rPr>
          <w:rFonts w:ascii="Times New Roman" w:hAnsi="Times New Roman" w:cs="Times New Roman"/>
          <w:b/>
          <w:sz w:val="28"/>
        </w:rPr>
        <w:t xml:space="preserve"> –</w:t>
      </w:r>
      <w:r w:rsidRPr="008E4028">
        <w:rPr>
          <w:rFonts w:ascii="Times New Roman" w:hAnsi="Times New Roman" w:cs="Times New Roman"/>
          <w:b/>
          <w:sz w:val="28"/>
        </w:rPr>
        <w:t xml:space="preserve"> </w:t>
      </w:r>
      <w:hyperlink r:id="rId33" w:tooltip="1985" w:history="1">
        <w:r w:rsidRPr="008E4028">
          <w:rPr>
            <w:rStyle w:val="ad"/>
            <w:rFonts w:ascii="Times New Roman" w:hAnsi="Times New Roman" w:cs="Times New Roman"/>
            <w:b/>
            <w:color w:val="auto"/>
            <w:sz w:val="28"/>
            <w:u w:val="none"/>
          </w:rPr>
          <w:t>1985</w:t>
        </w:r>
      </w:hyperlink>
      <w:r w:rsidRPr="008E4028">
        <w:rPr>
          <w:rFonts w:ascii="Times New Roman" w:hAnsi="Times New Roman" w:cs="Times New Roman"/>
          <w:b/>
          <w:sz w:val="28"/>
        </w:rPr>
        <w:t>) — советский пианист, педагог. </w:t>
      </w:r>
    </w:p>
    <w:p w14:paraId="006B3421" w14:textId="655A2CAB" w:rsidR="00927120" w:rsidRDefault="00927120" w:rsidP="00031428">
      <w:pPr>
        <w:tabs>
          <w:tab w:val="left" w:pos="4395"/>
        </w:tabs>
        <w:jc w:val="center"/>
      </w:pPr>
    </w:p>
    <w:p w14:paraId="4F709042" w14:textId="2E3E2877" w:rsidR="00927120" w:rsidRDefault="00927120" w:rsidP="00031428">
      <w:pPr>
        <w:tabs>
          <w:tab w:val="left" w:pos="4395"/>
        </w:tabs>
        <w:jc w:val="center"/>
      </w:pPr>
    </w:p>
    <w:p w14:paraId="6BD4A461" w14:textId="5C687A70" w:rsidR="00927120" w:rsidRDefault="00927120" w:rsidP="00031428">
      <w:pPr>
        <w:tabs>
          <w:tab w:val="left" w:pos="4395"/>
        </w:tabs>
        <w:jc w:val="center"/>
      </w:pPr>
    </w:p>
    <w:p w14:paraId="352617D4" w14:textId="77777777" w:rsidR="008B0C23" w:rsidRPr="0068120E" w:rsidRDefault="008B0C23" w:rsidP="008B0C23">
      <w:pPr>
        <w:jc w:val="center"/>
        <w:rPr>
          <w:rFonts w:ascii="Times New Roman" w:hAnsi="Times New Roman" w:cs="Times New Roman"/>
          <w:b/>
          <w:sz w:val="32"/>
        </w:rPr>
      </w:pPr>
      <w:r w:rsidRPr="0068120E">
        <w:rPr>
          <w:noProof/>
          <w:lang w:eastAsia="ru-RU"/>
        </w:rPr>
        <w:drawing>
          <wp:inline distT="0" distB="0" distL="0" distR="0" wp14:anchorId="78F85F02" wp14:editId="095FE460">
            <wp:extent cx="1771650" cy="2551177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18" cy="260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CF776" w14:textId="77777777" w:rsidR="008B0C23" w:rsidRDefault="008B0C23" w:rsidP="008B0C23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68120E">
        <w:rPr>
          <w:rFonts w:ascii="Times New Roman" w:hAnsi="Times New Roman" w:cs="Times New Roman"/>
          <w:b/>
          <w:sz w:val="32"/>
        </w:rPr>
        <w:t xml:space="preserve">Владимир </w:t>
      </w:r>
      <w:r>
        <w:rPr>
          <w:rFonts w:ascii="Times New Roman" w:hAnsi="Times New Roman" w:cs="Times New Roman"/>
          <w:b/>
          <w:sz w:val="32"/>
        </w:rPr>
        <w:t>Всеволодович</w:t>
      </w:r>
    </w:p>
    <w:p w14:paraId="1C5E1C5F" w14:textId="260DC698" w:rsidR="008B0C23" w:rsidRDefault="008B0C23" w:rsidP="008B0C23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</w:t>
      </w:r>
      <w:r w:rsidRPr="0068120E">
        <w:rPr>
          <w:rFonts w:ascii="Times New Roman" w:hAnsi="Times New Roman" w:cs="Times New Roman"/>
          <w:b/>
          <w:sz w:val="32"/>
        </w:rPr>
        <w:t>Крайнев</w:t>
      </w:r>
      <w:r>
        <w:rPr>
          <w:rFonts w:ascii="Times New Roman" w:hAnsi="Times New Roman" w:cs="Times New Roman"/>
          <w:b/>
          <w:sz w:val="32"/>
        </w:rPr>
        <w:t xml:space="preserve"> (</w:t>
      </w:r>
      <w:r w:rsidRPr="008E4028">
        <w:rPr>
          <w:rFonts w:ascii="Times New Roman" w:hAnsi="Times New Roman" w:cs="Times New Roman"/>
          <w:b/>
          <w:sz w:val="32"/>
        </w:rPr>
        <w:t>1944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="00874C99">
        <w:rPr>
          <w:rFonts w:ascii="Times New Roman" w:hAnsi="Times New Roman" w:cs="Times New Roman"/>
          <w:b/>
          <w:sz w:val="32"/>
        </w:rPr>
        <w:t>–</w:t>
      </w:r>
      <w:r w:rsidRPr="008E4028">
        <w:rPr>
          <w:rFonts w:ascii="Times New Roman" w:hAnsi="Times New Roman" w:cs="Times New Roman"/>
          <w:b/>
          <w:sz w:val="32"/>
        </w:rPr>
        <w:t xml:space="preserve"> 2011) — советский, российский и немецкий пианист</w:t>
      </w:r>
      <w:r>
        <w:rPr>
          <w:rFonts w:ascii="Times New Roman" w:hAnsi="Times New Roman" w:cs="Times New Roman"/>
          <w:b/>
          <w:sz w:val="32"/>
        </w:rPr>
        <w:t>.</w:t>
      </w:r>
    </w:p>
    <w:p w14:paraId="61732C52" w14:textId="4841FA84" w:rsidR="008B0C23" w:rsidRPr="0068120E" w:rsidRDefault="008B0C23" w:rsidP="008B0C23">
      <w:pPr>
        <w:jc w:val="center"/>
        <w:rPr>
          <w:rFonts w:ascii="Times New Roman" w:hAnsi="Times New Roman" w:cs="Times New Roman"/>
          <w:b/>
          <w:sz w:val="32"/>
        </w:rPr>
      </w:pPr>
    </w:p>
    <w:p w14:paraId="67CDBBBE" w14:textId="77777777" w:rsidR="008B0C23" w:rsidRDefault="008B0C23" w:rsidP="001A16BD">
      <w:pPr>
        <w:pStyle w:val="a3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color w:val="333333"/>
          <w:sz w:val="28"/>
          <w:szCs w:val="27"/>
        </w:rPr>
      </w:pPr>
      <w:r>
        <w:rPr>
          <w:noProof/>
        </w:rPr>
        <w:drawing>
          <wp:inline distT="0" distB="0" distL="0" distR="0" wp14:anchorId="627429FA" wp14:editId="7A1659FD">
            <wp:extent cx="1895475" cy="28443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77" cy="288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859B0" w14:textId="77777777" w:rsidR="008B0C23" w:rsidRDefault="008B0C23" w:rsidP="008B0C23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Ван Клиберн</w:t>
      </w:r>
    </w:p>
    <w:p w14:paraId="0785A3D6" w14:textId="4682058E" w:rsidR="008B0C23" w:rsidRPr="008E4028" w:rsidRDefault="008B0C23" w:rsidP="008B0C2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333333"/>
          <w:sz w:val="32"/>
          <w:szCs w:val="27"/>
        </w:rPr>
      </w:pPr>
      <w:r w:rsidRPr="008E4028">
        <w:rPr>
          <w:b/>
          <w:color w:val="333333"/>
          <w:sz w:val="32"/>
          <w:szCs w:val="27"/>
        </w:rPr>
        <w:t xml:space="preserve">(1934 </w:t>
      </w:r>
      <w:r w:rsidR="00874C99">
        <w:rPr>
          <w:b/>
          <w:color w:val="333333"/>
          <w:sz w:val="32"/>
          <w:szCs w:val="27"/>
        </w:rPr>
        <w:t>–</w:t>
      </w:r>
      <w:r w:rsidRPr="008E4028">
        <w:rPr>
          <w:b/>
          <w:color w:val="333333"/>
          <w:sz w:val="32"/>
          <w:szCs w:val="27"/>
        </w:rPr>
        <w:t xml:space="preserve"> 2013) — американский пианист, первый победитель Международного конкурса имени Чайковского (1958)</w:t>
      </w:r>
    </w:p>
    <w:p w14:paraId="2CEAF5A0" w14:textId="77777777" w:rsidR="008B0C23" w:rsidRPr="008E4028" w:rsidRDefault="008B0C23" w:rsidP="008B0C23">
      <w:pPr>
        <w:pStyle w:val="a3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color w:val="333333"/>
          <w:sz w:val="32"/>
          <w:szCs w:val="27"/>
        </w:rPr>
      </w:pPr>
    </w:p>
    <w:p w14:paraId="4CDDCD65" w14:textId="77777777" w:rsidR="008B0C23" w:rsidRPr="0068120E" w:rsidRDefault="008B0C23" w:rsidP="008B0C23">
      <w:pPr>
        <w:jc w:val="center"/>
        <w:rPr>
          <w:rFonts w:ascii="Times New Roman" w:hAnsi="Times New Roman" w:cs="Times New Roman"/>
          <w:b/>
          <w:sz w:val="32"/>
        </w:rPr>
      </w:pPr>
      <w:r w:rsidRPr="0068120E">
        <w:rPr>
          <w:noProof/>
          <w:lang w:eastAsia="ru-RU"/>
        </w:rPr>
        <w:lastRenderedPageBreak/>
        <w:drawing>
          <wp:inline distT="0" distB="0" distL="0" distR="0" wp14:anchorId="1DAC04B4" wp14:editId="6B3D2B5B">
            <wp:extent cx="2609850" cy="2609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D8676" w14:textId="77777777" w:rsidR="008B0C23" w:rsidRPr="0068120E" w:rsidRDefault="008B0C23" w:rsidP="008B0C23">
      <w:pPr>
        <w:jc w:val="center"/>
        <w:rPr>
          <w:rFonts w:ascii="Times New Roman" w:hAnsi="Times New Roman" w:cs="Times New Roman"/>
          <w:b/>
          <w:sz w:val="32"/>
        </w:rPr>
      </w:pPr>
      <w:r w:rsidRPr="0068120E">
        <w:rPr>
          <w:rFonts w:ascii="Times New Roman" w:hAnsi="Times New Roman" w:cs="Times New Roman"/>
          <w:b/>
          <w:sz w:val="32"/>
        </w:rPr>
        <w:t>Евгений</w:t>
      </w:r>
      <w:r>
        <w:rPr>
          <w:rFonts w:ascii="Times New Roman" w:hAnsi="Times New Roman" w:cs="Times New Roman"/>
          <w:b/>
          <w:sz w:val="32"/>
        </w:rPr>
        <w:t xml:space="preserve"> Игоревич </w:t>
      </w:r>
      <w:r w:rsidRPr="0068120E">
        <w:rPr>
          <w:rFonts w:ascii="Times New Roman" w:hAnsi="Times New Roman" w:cs="Times New Roman"/>
          <w:b/>
          <w:sz w:val="32"/>
        </w:rPr>
        <w:t xml:space="preserve"> Кисин</w:t>
      </w:r>
      <w:r>
        <w:rPr>
          <w:rFonts w:ascii="Times New Roman" w:hAnsi="Times New Roman" w:cs="Times New Roman"/>
          <w:b/>
          <w:sz w:val="32"/>
        </w:rPr>
        <w:t xml:space="preserve"> (</w:t>
      </w:r>
      <w:r w:rsidRPr="002C73CE">
        <w:rPr>
          <w:rFonts w:ascii="Times New Roman" w:hAnsi="Times New Roman" w:cs="Times New Roman"/>
          <w:b/>
          <w:sz w:val="32"/>
        </w:rPr>
        <w:t>1971) — пианист-виртуоз, классический музыкант.</w:t>
      </w:r>
    </w:p>
    <w:p w14:paraId="2BBC56DA" w14:textId="77777777" w:rsidR="008B0C23" w:rsidRPr="0068120E" w:rsidRDefault="008B0C23" w:rsidP="008B0C23">
      <w:pPr>
        <w:jc w:val="center"/>
        <w:rPr>
          <w:rFonts w:ascii="Times New Roman" w:hAnsi="Times New Roman" w:cs="Times New Roman"/>
          <w:b/>
          <w:sz w:val="32"/>
        </w:rPr>
      </w:pPr>
    </w:p>
    <w:p w14:paraId="735CB7F1" w14:textId="77777777" w:rsidR="008B0C23" w:rsidRPr="0068120E" w:rsidRDefault="008B0C23" w:rsidP="008B0C23">
      <w:pPr>
        <w:jc w:val="center"/>
        <w:rPr>
          <w:rFonts w:ascii="Times New Roman" w:hAnsi="Times New Roman" w:cs="Times New Roman"/>
          <w:b/>
          <w:sz w:val="32"/>
        </w:rPr>
      </w:pPr>
      <w:r w:rsidRPr="0068120E">
        <w:rPr>
          <w:noProof/>
          <w:lang w:eastAsia="ru-RU"/>
        </w:rPr>
        <w:drawing>
          <wp:inline distT="0" distB="0" distL="0" distR="0" wp14:anchorId="24B52437" wp14:editId="543B2A05">
            <wp:extent cx="2523587" cy="30384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886" cy="30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99515" w14:textId="77777777" w:rsidR="008B0C23" w:rsidRPr="0068120E" w:rsidRDefault="008B0C23" w:rsidP="008B0C23">
      <w:pPr>
        <w:jc w:val="center"/>
        <w:rPr>
          <w:rFonts w:ascii="Times New Roman" w:hAnsi="Times New Roman" w:cs="Times New Roman"/>
          <w:b/>
          <w:sz w:val="32"/>
        </w:rPr>
      </w:pPr>
    </w:p>
    <w:p w14:paraId="55A91C45" w14:textId="77777777" w:rsidR="008B0C23" w:rsidRDefault="008B0C23" w:rsidP="008B0C23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68120E">
        <w:rPr>
          <w:rFonts w:ascii="Times New Roman" w:hAnsi="Times New Roman" w:cs="Times New Roman"/>
          <w:b/>
          <w:sz w:val="32"/>
        </w:rPr>
        <w:t>Денис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Pr="00E91AB0">
        <w:rPr>
          <w:rFonts w:ascii="Times New Roman" w:hAnsi="Times New Roman" w:cs="Times New Roman"/>
          <w:b/>
          <w:sz w:val="32"/>
        </w:rPr>
        <w:t>Леонидович</w:t>
      </w:r>
      <w:r w:rsidRPr="0068120E">
        <w:rPr>
          <w:rFonts w:ascii="Times New Roman" w:hAnsi="Times New Roman" w:cs="Times New Roman"/>
          <w:b/>
          <w:sz w:val="32"/>
        </w:rPr>
        <w:t xml:space="preserve"> Мацуев</w:t>
      </w:r>
    </w:p>
    <w:p w14:paraId="53AE7482" w14:textId="77777777" w:rsidR="008B0C23" w:rsidRDefault="008B0C23" w:rsidP="008B0C23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(</w:t>
      </w:r>
      <w:r w:rsidRPr="00E91AB0">
        <w:rPr>
          <w:rFonts w:ascii="Times New Roman" w:hAnsi="Times New Roman" w:cs="Times New Roman"/>
          <w:b/>
          <w:sz w:val="32"/>
        </w:rPr>
        <w:t>1975) ― российский пианист-виртуоз.</w:t>
      </w:r>
    </w:p>
    <w:p w14:paraId="66B87937" w14:textId="77777777" w:rsidR="008B0C23" w:rsidRPr="0068120E" w:rsidRDefault="008B0C23" w:rsidP="008B0C23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14:paraId="4E0F1297" w14:textId="77777777" w:rsidR="008B0C23" w:rsidRPr="0068120E" w:rsidRDefault="008B0C23" w:rsidP="008B0C23">
      <w:pPr>
        <w:jc w:val="center"/>
        <w:rPr>
          <w:rFonts w:ascii="Times New Roman" w:hAnsi="Times New Roman" w:cs="Times New Roman"/>
          <w:b/>
          <w:sz w:val="32"/>
        </w:rPr>
      </w:pPr>
      <w:r w:rsidRPr="0068120E">
        <w:rPr>
          <w:noProof/>
          <w:lang w:eastAsia="ru-RU"/>
        </w:rPr>
        <w:drawing>
          <wp:inline distT="0" distB="0" distL="0" distR="0" wp14:anchorId="7CC7EC10" wp14:editId="1CB81162">
            <wp:extent cx="2050137" cy="3190875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700" cy="320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8FC01" w14:textId="1E43D959" w:rsidR="008B0C23" w:rsidRPr="0068120E" w:rsidRDefault="008B0C23" w:rsidP="008B0C23">
      <w:pPr>
        <w:jc w:val="center"/>
        <w:rPr>
          <w:rFonts w:ascii="Times New Roman" w:hAnsi="Times New Roman" w:cs="Times New Roman"/>
          <w:b/>
          <w:sz w:val="32"/>
        </w:rPr>
      </w:pPr>
      <w:r w:rsidRPr="0068120E">
        <w:rPr>
          <w:rFonts w:ascii="Times New Roman" w:hAnsi="Times New Roman" w:cs="Times New Roman"/>
          <w:b/>
          <w:sz w:val="32"/>
        </w:rPr>
        <w:t>Генрих</w:t>
      </w:r>
      <w:r w:rsidRPr="00E91AB0">
        <w:t xml:space="preserve"> </w:t>
      </w:r>
      <w:r w:rsidRPr="00E91AB0">
        <w:rPr>
          <w:rFonts w:ascii="Times New Roman" w:hAnsi="Times New Roman" w:cs="Times New Roman"/>
          <w:b/>
          <w:sz w:val="32"/>
        </w:rPr>
        <w:t>Густавович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Pr="0068120E">
        <w:rPr>
          <w:rFonts w:ascii="Times New Roman" w:hAnsi="Times New Roman" w:cs="Times New Roman"/>
          <w:b/>
          <w:sz w:val="32"/>
        </w:rPr>
        <w:t xml:space="preserve"> Нейгауз</w:t>
      </w:r>
      <w:r>
        <w:rPr>
          <w:rFonts w:ascii="Times New Roman" w:hAnsi="Times New Roman" w:cs="Times New Roman"/>
          <w:b/>
          <w:sz w:val="32"/>
        </w:rPr>
        <w:t xml:space="preserve"> (</w:t>
      </w:r>
      <w:r w:rsidRPr="002C73CE">
        <w:rPr>
          <w:rFonts w:ascii="Times New Roman" w:hAnsi="Times New Roman" w:cs="Times New Roman"/>
          <w:b/>
          <w:sz w:val="32"/>
        </w:rPr>
        <w:t>1888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="00874C99">
        <w:rPr>
          <w:rFonts w:ascii="Times New Roman" w:hAnsi="Times New Roman" w:cs="Times New Roman"/>
          <w:b/>
          <w:sz w:val="32"/>
        </w:rPr>
        <w:t>–</w:t>
      </w:r>
      <w:r w:rsidRPr="002C73CE">
        <w:rPr>
          <w:rFonts w:ascii="Times New Roman" w:hAnsi="Times New Roman" w:cs="Times New Roman"/>
          <w:b/>
          <w:sz w:val="32"/>
        </w:rPr>
        <w:t xml:space="preserve"> 1964) — советский пианист и педагог</w:t>
      </w:r>
      <w:r>
        <w:rPr>
          <w:rFonts w:ascii="Times New Roman" w:hAnsi="Times New Roman" w:cs="Times New Roman"/>
          <w:b/>
          <w:sz w:val="32"/>
        </w:rPr>
        <w:t>.</w:t>
      </w:r>
    </w:p>
    <w:p w14:paraId="11F88157" w14:textId="77777777" w:rsidR="008B0C23" w:rsidRDefault="008B0C23" w:rsidP="008B0C23">
      <w:pPr>
        <w:pStyle w:val="a3"/>
        <w:shd w:val="clear" w:color="auto" w:fill="FFFFFF"/>
        <w:spacing w:before="0" w:beforeAutospacing="0" w:after="225" w:afterAutospacing="0" w:line="360" w:lineRule="auto"/>
        <w:textAlignment w:val="baseline"/>
        <w:rPr>
          <w:color w:val="333333"/>
          <w:sz w:val="28"/>
          <w:szCs w:val="27"/>
        </w:rPr>
      </w:pPr>
    </w:p>
    <w:p w14:paraId="0586AB52" w14:textId="77777777" w:rsidR="008B0C23" w:rsidRPr="0068120E" w:rsidRDefault="008B0C23" w:rsidP="008B0C23">
      <w:pPr>
        <w:jc w:val="center"/>
        <w:rPr>
          <w:rFonts w:ascii="Times New Roman" w:hAnsi="Times New Roman" w:cs="Times New Roman"/>
          <w:b/>
          <w:sz w:val="32"/>
        </w:rPr>
      </w:pPr>
      <w:r w:rsidRPr="0068120E">
        <w:rPr>
          <w:noProof/>
          <w:lang w:eastAsia="ru-RU"/>
        </w:rPr>
        <w:drawing>
          <wp:inline distT="0" distB="0" distL="0" distR="0" wp14:anchorId="5C7FA1E9" wp14:editId="27734229">
            <wp:extent cx="2791750" cy="3067050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43" cy="312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70B8F" w14:textId="131B153E" w:rsidR="008B0C23" w:rsidRDefault="008B0C23" w:rsidP="008B0C23">
      <w:pPr>
        <w:jc w:val="center"/>
        <w:rPr>
          <w:rFonts w:ascii="Times New Roman" w:hAnsi="Times New Roman" w:cs="Times New Roman"/>
          <w:b/>
          <w:sz w:val="32"/>
        </w:rPr>
      </w:pPr>
      <w:r w:rsidRPr="0068120E">
        <w:rPr>
          <w:rFonts w:ascii="Times New Roman" w:hAnsi="Times New Roman" w:cs="Times New Roman"/>
          <w:b/>
          <w:sz w:val="32"/>
        </w:rPr>
        <w:t>Лев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Pr="00E91AB0">
        <w:rPr>
          <w:rFonts w:ascii="Times New Roman" w:hAnsi="Times New Roman" w:cs="Times New Roman"/>
          <w:b/>
          <w:sz w:val="32"/>
        </w:rPr>
        <w:t>Николаевич</w:t>
      </w:r>
      <w:r w:rsidRPr="0068120E">
        <w:rPr>
          <w:rFonts w:ascii="Times New Roman" w:hAnsi="Times New Roman" w:cs="Times New Roman"/>
          <w:b/>
          <w:sz w:val="32"/>
        </w:rPr>
        <w:t xml:space="preserve"> Оборин</w:t>
      </w:r>
      <w:r w:rsidRPr="00E91AB0">
        <w:t xml:space="preserve"> </w:t>
      </w:r>
      <w:r>
        <w:t>(</w:t>
      </w:r>
      <w:r w:rsidRPr="00E91AB0">
        <w:rPr>
          <w:rFonts w:ascii="Times New Roman" w:hAnsi="Times New Roman" w:cs="Times New Roman"/>
          <w:b/>
          <w:sz w:val="32"/>
        </w:rPr>
        <w:t>1907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="00874C99">
        <w:rPr>
          <w:rFonts w:ascii="Times New Roman" w:hAnsi="Times New Roman" w:cs="Times New Roman"/>
          <w:b/>
          <w:sz w:val="32"/>
        </w:rPr>
        <w:t>–</w:t>
      </w:r>
      <w:r w:rsidRPr="00E91AB0">
        <w:rPr>
          <w:rFonts w:ascii="Times New Roman" w:hAnsi="Times New Roman" w:cs="Times New Roman"/>
          <w:b/>
          <w:sz w:val="32"/>
        </w:rPr>
        <w:t xml:space="preserve"> 1974) — русский советский пианист.</w:t>
      </w:r>
    </w:p>
    <w:p w14:paraId="7E332B36" w14:textId="77777777" w:rsidR="008B0C23" w:rsidRDefault="008B0C23" w:rsidP="008B0C23">
      <w:pPr>
        <w:jc w:val="center"/>
        <w:rPr>
          <w:rFonts w:ascii="Times New Roman" w:hAnsi="Times New Roman" w:cs="Times New Roman"/>
          <w:b/>
          <w:sz w:val="32"/>
        </w:rPr>
      </w:pPr>
    </w:p>
    <w:p w14:paraId="0C0DB4A6" w14:textId="77777777" w:rsidR="008B0C23" w:rsidRPr="0068120E" w:rsidRDefault="008B0C23" w:rsidP="008B0C23">
      <w:pPr>
        <w:jc w:val="center"/>
        <w:rPr>
          <w:rFonts w:ascii="Times New Roman" w:hAnsi="Times New Roman" w:cs="Times New Roman"/>
          <w:b/>
          <w:sz w:val="32"/>
        </w:rPr>
      </w:pPr>
    </w:p>
    <w:p w14:paraId="04D80BDD" w14:textId="77777777" w:rsidR="008B0C23" w:rsidRPr="0068120E" w:rsidRDefault="008B0C23" w:rsidP="008B0C23">
      <w:pPr>
        <w:jc w:val="center"/>
        <w:rPr>
          <w:rFonts w:ascii="Times New Roman" w:hAnsi="Times New Roman" w:cs="Times New Roman"/>
          <w:b/>
          <w:sz w:val="32"/>
        </w:rPr>
      </w:pPr>
      <w:r w:rsidRPr="0068120E">
        <w:rPr>
          <w:noProof/>
          <w:lang w:eastAsia="ru-RU"/>
        </w:rPr>
        <w:lastRenderedPageBreak/>
        <w:drawing>
          <wp:inline distT="0" distB="0" distL="0" distR="0" wp14:anchorId="0BBDE28F" wp14:editId="0EA93C41">
            <wp:extent cx="1666875" cy="3308985"/>
            <wp:effectExtent l="0" t="0" r="9525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05" cy="339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BE2AB" w14:textId="77777777" w:rsidR="008B0C23" w:rsidRPr="0068120E" w:rsidRDefault="008B0C23" w:rsidP="008B0C23">
      <w:pPr>
        <w:jc w:val="center"/>
        <w:rPr>
          <w:rFonts w:ascii="Times New Roman" w:hAnsi="Times New Roman" w:cs="Times New Roman"/>
          <w:b/>
          <w:sz w:val="32"/>
        </w:rPr>
      </w:pPr>
      <w:r w:rsidRPr="0068120E">
        <w:rPr>
          <w:rFonts w:ascii="Times New Roman" w:hAnsi="Times New Roman" w:cs="Times New Roman"/>
          <w:b/>
          <w:sz w:val="32"/>
        </w:rPr>
        <w:t>Михаил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Pr="00E91AB0">
        <w:rPr>
          <w:rFonts w:ascii="Times New Roman" w:hAnsi="Times New Roman" w:cs="Times New Roman"/>
          <w:b/>
          <w:sz w:val="32"/>
        </w:rPr>
        <w:t>Васильевич</w:t>
      </w:r>
      <w:r w:rsidRPr="0068120E">
        <w:rPr>
          <w:rFonts w:ascii="Times New Roman" w:hAnsi="Times New Roman" w:cs="Times New Roman"/>
          <w:b/>
          <w:sz w:val="32"/>
        </w:rPr>
        <w:t xml:space="preserve"> Плетнев</w:t>
      </w:r>
      <w:r w:rsidRPr="00E91AB0">
        <w:t xml:space="preserve"> </w:t>
      </w:r>
      <w:r>
        <w:t>(</w:t>
      </w:r>
      <w:r w:rsidRPr="00E91AB0">
        <w:rPr>
          <w:rFonts w:ascii="Times New Roman" w:hAnsi="Times New Roman" w:cs="Times New Roman"/>
          <w:b/>
          <w:sz w:val="32"/>
        </w:rPr>
        <w:t>1957) — советский и российский пианист.</w:t>
      </w:r>
    </w:p>
    <w:p w14:paraId="4D439B9A" w14:textId="77777777" w:rsidR="008B0C23" w:rsidRPr="0068120E" w:rsidRDefault="008B0C23" w:rsidP="008B0C23">
      <w:pPr>
        <w:jc w:val="center"/>
        <w:rPr>
          <w:rFonts w:ascii="Times New Roman" w:hAnsi="Times New Roman" w:cs="Times New Roman"/>
          <w:b/>
          <w:sz w:val="32"/>
        </w:rPr>
      </w:pPr>
    </w:p>
    <w:p w14:paraId="35B548EC" w14:textId="77777777" w:rsidR="008B0C23" w:rsidRPr="0068120E" w:rsidRDefault="008B0C23" w:rsidP="008B0C23">
      <w:pPr>
        <w:jc w:val="center"/>
        <w:rPr>
          <w:rFonts w:ascii="Times New Roman" w:hAnsi="Times New Roman" w:cs="Times New Roman"/>
          <w:b/>
          <w:sz w:val="32"/>
        </w:rPr>
      </w:pPr>
      <w:r w:rsidRPr="0068120E">
        <w:rPr>
          <w:noProof/>
          <w:lang w:eastAsia="ru-RU"/>
        </w:rPr>
        <w:drawing>
          <wp:inline distT="0" distB="0" distL="0" distR="0" wp14:anchorId="0D7934DA" wp14:editId="7DED3B40">
            <wp:extent cx="1978563" cy="315277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684" cy="321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B67BF" w14:textId="77777777" w:rsidR="008B0C23" w:rsidRPr="0068120E" w:rsidRDefault="008B0C23" w:rsidP="008B0C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8120E">
        <w:rPr>
          <w:rFonts w:ascii="Times New Roman" w:hAnsi="Times New Roman" w:cs="Times New Roman"/>
          <w:b/>
          <w:sz w:val="32"/>
        </w:rPr>
        <w:t>Сергей Васильевич Рахманинов (1873—1943)</w:t>
      </w:r>
    </w:p>
    <w:p w14:paraId="5E87ADFA" w14:textId="77777777" w:rsidR="008B0C23" w:rsidRPr="0068120E" w:rsidRDefault="008B0C23" w:rsidP="008B0C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8120E">
        <w:rPr>
          <w:rFonts w:ascii="Times New Roman" w:hAnsi="Times New Roman" w:cs="Times New Roman"/>
          <w:b/>
          <w:sz w:val="32"/>
        </w:rPr>
        <w:t>русский композитор, пианист, дирижёр.</w:t>
      </w:r>
    </w:p>
    <w:p w14:paraId="162A3461" w14:textId="77777777" w:rsidR="008B0C23" w:rsidRPr="0068120E" w:rsidRDefault="008B0C23" w:rsidP="008B0C23">
      <w:pPr>
        <w:jc w:val="center"/>
        <w:rPr>
          <w:rFonts w:ascii="Times New Roman" w:hAnsi="Times New Roman" w:cs="Times New Roman"/>
          <w:b/>
          <w:sz w:val="32"/>
        </w:rPr>
      </w:pPr>
      <w:r w:rsidRPr="0068120E">
        <w:rPr>
          <w:noProof/>
          <w:lang w:eastAsia="ru-RU"/>
        </w:rPr>
        <w:drawing>
          <wp:inline distT="0" distB="0" distL="0" distR="0" wp14:anchorId="1106FEF6" wp14:editId="546FEED2">
            <wp:extent cx="2085975" cy="3123876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45" cy="317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81792" w14:textId="77777777" w:rsidR="008B0C23" w:rsidRPr="0068120E" w:rsidRDefault="008B0C23" w:rsidP="008B0C23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68120E">
        <w:rPr>
          <w:rFonts w:ascii="Times New Roman" w:hAnsi="Times New Roman" w:cs="Times New Roman"/>
          <w:b/>
          <w:sz w:val="32"/>
        </w:rPr>
        <w:t>Святослав Теофилович Рихтер (1915 – 1997)</w:t>
      </w:r>
    </w:p>
    <w:p w14:paraId="591D2DEE" w14:textId="77777777" w:rsidR="008B0C23" w:rsidRDefault="008B0C23" w:rsidP="008B0C23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68120E">
        <w:rPr>
          <w:rFonts w:ascii="Times New Roman" w:hAnsi="Times New Roman" w:cs="Times New Roman"/>
          <w:b/>
          <w:sz w:val="32"/>
        </w:rPr>
        <w:t xml:space="preserve"> советски</w:t>
      </w:r>
      <w:r>
        <w:rPr>
          <w:rFonts w:ascii="Times New Roman" w:hAnsi="Times New Roman" w:cs="Times New Roman"/>
          <w:b/>
          <w:sz w:val="32"/>
        </w:rPr>
        <w:t>й</w:t>
      </w:r>
      <w:r w:rsidRPr="0068120E">
        <w:rPr>
          <w:rFonts w:ascii="Times New Roman" w:hAnsi="Times New Roman" w:cs="Times New Roman"/>
          <w:b/>
          <w:sz w:val="32"/>
        </w:rPr>
        <w:t xml:space="preserve"> пианист</w:t>
      </w:r>
      <w:r>
        <w:rPr>
          <w:rFonts w:ascii="Times New Roman" w:hAnsi="Times New Roman" w:cs="Times New Roman"/>
          <w:b/>
          <w:sz w:val="32"/>
        </w:rPr>
        <w:t>.</w:t>
      </w:r>
    </w:p>
    <w:p w14:paraId="4F77E0E5" w14:textId="77777777" w:rsidR="008B0C23" w:rsidRDefault="008B0C23" w:rsidP="008B0C23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14:paraId="44FB9E70" w14:textId="77777777" w:rsidR="008B0C23" w:rsidRPr="0068120E" w:rsidRDefault="008B0C23" w:rsidP="008B0C23">
      <w:pPr>
        <w:jc w:val="center"/>
        <w:rPr>
          <w:rFonts w:ascii="Times New Roman" w:hAnsi="Times New Roman" w:cs="Times New Roman"/>
          <w:b/>
          <w:sz w:val="32"/>
        </w:rPr>
      </w:pPr>
    </w:p>
    <w:p w14:paraId="03FA0216" w14:textId="07F15385" w:rsidR="008B0C23" w:rsidRDefault="008B0C23" w:rsidP="008B0C23">
      <w:pPr>
        <w:pStyle w:val="a3"/>
        <w:shd w:val="clear" w:color="auto" w:fill="FFFFFF"/>
        <w:spacing w:before="0" w:beforeAutospacing="0" w:after="225" w:afterAutospacing="0" w:line="360" w:lineRule="auto"/>
        <w:textAlignment w:val="baseline"/>
        <w:rPr>
          <w:color w:val="333333"/>
          <w:sz w:val="28"/>
          <w:szCs w:val="27"/>
        </w:rPr>
      </w:pPr>
      <w:r w:rsidRPr="0068120E">
        <w:rPr>
          <w:noProof/>
        </w:rPr>
        <w:drawing>
          <wp:inline distT="0" distB="0" distL="0" distR="0" wp14:anchorId="6529C4C1" wp14:editId="0E6E117C">
            <wp:extent cx="2341034" cy="3009900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11" cy="307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EBFD7" w14:textId="7ABD8D4C" w:rsidR="008B0C23" w:rsidRPr="0068120E" w:rsidRDefault="009B3142" w:rsidP="008B0C23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А</w:t>
      </w:r>
      <w:r w:rsidR="008B0C23" w:rsidRPr="0068120E">
        <w:rPr>
          <w:rFonts w:ascii="Times New Roman" w:hAnsi="Times New Roman" w:cs="Times New Roman"/>
          <w:b/>
          <w:sz w:val="32"/>
        </w:rPr>
        <w:t>ртур Рубинштейн (1887 – 1982)</w:t>
      </w:r>
      <w:r w:rsidR="008B0C23">
        <w:rPr>
          <w:rFonts w:ascii="Times New Roman" w:hAnsi="Times New Roman" w:cs="Times New Roman"/>
          <w:b/>
          <w:sz w:val="32"/>
        </w:rPr>
        <w:t xml:space="preserve"> </w:t>
      </w:r>
      <w:r w:rsidR="008B0C23" w:rsidRPr="0068120E">
        <w:rPr>
          <w:rFonts w:ascii="Times New Roman" w:hAnsi="Times New Roman" w:cs="Times New Roman"/>
          <w:b/>
          <w:sz w:val="32"/>
        </w:rPr>
        <w:t>польский и американский пианист</w:t>
      </w:r>
      <w:r w:rsidR="008B0C23">
        <w:rPr>
          <w:rFonts w:ascii="Times New Roman" w:hAnsi="Times New Roman" w:cs="Times New Roman"/>
          <w:b/>
          <w:sz w:val="32"/>
        </w:rPr>
        <w:t>.</w:t>
      </w:r>
    </w:p>
    <w:p w14:paraId="0A0929FA" w14:textId="77777777" w:rsidR="00031428" w:rsidRDefault="00031428" w:rsidP="008B0C23">
      <w:pPr>
        <w:pStyle w:val="a3"/>
        <w:shd w:val="clear" w:color="auto" w:fill="FFFFFF"/>
        <w:spacing w:before="0" w:beforeAutospacing="0" w:after="225" w:afterAutospacing="0" w:line="360" w:lineRule="auto"/>
        <w:textAlignment w:val="baseline"/>
        <w:rPr>
          <w:color w:val="333333"/>
          <w:sz w:val="28"/>
          <w:szCs w:val="27"/>
        </w:rPr>
        <w:sectPr w:rsidR="00031428" w:rsidSect="00031428">
          <w:type w:val="continuous"/>
          <w:pgSz w:w="11906" w:h="16838"/>
          <w:pgMar w:top="993" w:right="850" w:bottom="993" w:left="1701" w:header="708" w:footer="708" w:gutter="0"/>
          <w:cols w:num="2" w:space="708"/>
          <w:docGrid w:linePitch="360"/>
        </w:sectPr>
      </w:pPr>
    </w:p>
    <w:p w14:paraId="562D0DA4" w14:textId="77777777" w:rsidR="009B3142" w:rsidRPr="009B3142" w:rsidRDefault="009B3142" w:rsidP="009B3142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2E6D754" w14:textId="77777777" w:rsidR="009B3142" w:rsidRDefault="009B3142" w:rsidP="009B3142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29C63EC" w14:textId="14CFDF09" w:rsidR="00874C99" w:rsidRPr="004B6452" w:rsidRDefault="00874C99" w:rsidP="00874C99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452">
        <w:rPr>
          <w:rFonts w:ascii="Times New Roman" w:hAnsi="Times New Roman" w:cs="Times New Roman"/>
          <w:b/>
          <w:sz w:val="28"/>
          <w:szCs w:val="28"/>
        </w:rPr>
        <w:lastRenderedPageBreak/>
        <w:t>Кто изображен на портрете?</w:t>
      </w:r>
    </w:p>
    <w:p w14:paraId="44B21399" w14:textId="77777777" w:rsidR="00874C99" w:rsidRPr="004B6452" w:rsidRDefault="00874C99" w:rsidP="00874C99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452">
        <w:rPr>
          <w:rFonts w:ascii="Times New Roman" w:hAnsi="Times New Roman" w:cs="Times New Roman"/>
          <w:b/>
          <w:sz w:val="28"/>
          <w:szCs w:val="28"/>
        </w:rPr>
        <w:t>С именем какого композитора связана эта личность?</w:t>
      </w:r>
    </w:p>
    <w:p w14:paraId="7EA6BDA1" w14:textId="77777777" w:rsidR="00874C99" w:rsidRPr="00874C99" w:rsidRDefault="00874C99" w:rsidP="00874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C5D3A8" w14:textId="77777777" w:rsidR="00874C99" w:rsidRPr="00874C99" w:rsidRDefault="00874C99" w:rsidP="00874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AB2586" wp14:editId="17CB6391">
            <wp:extent cx="1704975" cy="2105644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074" cy="213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C99">
        <w:rPr>
          <w:rFonts w:ascii="Times New Roman" w:hAnsi="Times New Roman" w:cs="Times New Roman"/>
          <w:sz w:val="28"/>
          <w:szCs w:val="28"/>
        </w:rPr>
        <w:t xml:space="preserve">      </w:t>
      </w:r>
      <w:r w:rsidRPr="00874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B77C01" wp14:editId="4A1D1365">
            <wp:extent cx="2664385" cy="212407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58" cy="213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5ABC7" w14:textId="77777777" w:rsidR="00874C99" w:rsidRPr="00874C99" w:rsidRDefault="00874C99" w:rsidP="00874C9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14:paraId="36AB994E" w14:textId="77777777" w:rsidR="00874C99" w:rsidRPr="00874C99" w:rsidRDefault="00874C99" w:rsidP="00874C9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14:paraId="5B241347" w14:textId="77777777" w:rsidR="00874C99" w:rsidRPr="00874C99" w:rsidRDefault="00874C99" w:rsidP="00874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046C6D" w14:textId="77777777" w:rsidR="00874C99" w:rsidRPr="00874C99" w:rsidRDefault="00874C99" w:rsidP="00874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7DEC39" wp14:editId="71DC1B13">
            <wp:extent cx="1704975" cy="221646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013" cy="223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C99">
        <w:rPr>
          <w:rFonts w:ascii="Times New Roman" w:hAnsi="Times New Roman" w:cs="Times New Roman"/>
          <w:sz w:val="28"/>
          <w:szCs w:val="28"/>
        </w:rPr>
        <w:t xml:space="preserve">     </w:t>
      </w:r>
      <w:r w:rsidRPr="00874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0795F9" wp14:editId="521144DA">
            <wp:extent cx="1619250" cy="223125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250" cy="228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C99">
        <w:rPr>
          <w:rFonts w:ascii="Times New Roman" w:hAnsi="Times New Roman" w:cs="Times New Roman"/>
          <w:sz w:val="28"/>
          <w:szCs w:val="28"/>
        </w:rPr>
        <w:t xml:space="preserve">  </w:t>
      </w:r>
      <w:r w:rsidRPr="00874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8B3F66" wp14:editId="280C34F3">
            <wp:extent cx="2200275" cy="2221431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55" cy="222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05F13" w14:textId="77777777" w:rsidR="00874C99" w:rsidRPr="00874C99" w:rsidRDefault="00874C99" w:rsidP="00874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0C2EB3" w14:textId="77777777" w:rsidR="00874C99" w:rsidRPr="00874C99" w:rsidRDefault="00874C99" w:rsidP="00874C99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14:paraId="7F6857D9" w14:textId="77777777" w:rsidR="00874C99" w:rsidRPr="00874C99" w:rsidRDefault="00874C99" w:rsidP="00874C99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14:paraId="60FF2354" w14:textId="77777777" w:rsidR="00874C99" w:rsidRPr="00874C99" w:rsidRDefault="00874C99" w:rsidP="00874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822B8" wp14:editId="0B38E1E3">
            <wp:extent cx="1638300" cy="237041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255" cy="241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C99">
        <w:rPr>
          <w:rFonts w:ascii="Times New Roman" w:hAnsi="Times New Roman" w:cs="Times New Roman"/>
          <w:sz w:val="28"/>
          <w:szCs w:val="28"/>
        </w:rPr>
        <w:t xml:space="preserve">   </w:t>
      </w:r>
      <w:r w:rsidRPr="00874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3E6A74" wp14:editId="1586A555">
            <wp:extent cx="2052812" cy="2390775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068" cy="243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B4554" w14:textId="77777777" w:rsidR="00874C99" w:rsidRPr="00874C99" w:rsidRDefault="00874C99" w:rsidP="00874C9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14:paraId="609F6C00" w14:textId="77777777" w:rsidR="00874C99" w:rsidRPr="00874C99" w:rsidRDefault="00874C99" w:rsidP="00874C9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14:paraId="7B12697B" w14:textId="2958E946" w:rsidR="00874C99" w:rsidRPr="00874C99" w:rsidRDefault="00874C99" w:rsidP="00874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816267" wp14:editId="23A8EFEC">
            <wp:extent cx="2000250" cy="26720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36" cy="269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C99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874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08F6CB" wp14:editId="29F09D38">
            <wp:extent cx="1905000" cy="2666412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3534" cy="270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59098" w14:textId="77777777" w:rsidR="00874C99" w:rsidRPr="00874C99" w:rsidRDefault="00874C99" w:rsidP="00874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>1. ________________________________________________________</w:t>
      </w:r>
    </w:p>
    <w:p w14:paraId="2F68C2E7" w14:textId="77777777" w:rsidR="00874C99" w:rsidRPr="00874C99" w:rsidRDefault="00874C99" w:rsidP="00874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>2. ________________________________________________________</w:t>
      </w:r>
    </w:p>
    <w:p w14:paraId="6109EDC9" w14:textId="77777777" w:rsidR="00874C99" w:rsidRPr="00874C99" w:rsidRDefault="00874C99" w:rsidP="00874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F41800" w14:textId="77777777" w:rsidR="00874C99" w:rsidRPr="00874C99" w:rsidRDefault="00874C99" w:rsidP="00874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C2E29" wp14:editId="4A1392F1">
            <wp:extent cx="2124075" cy="2683797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465" cy="269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C99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874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F8FC4B" wp14:editId="49F3B3CB">
            <wp:extent cx="1933414" cy="265553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942" cy="269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9ABFD" w14:textId="77777777" w:rsidR="00874C99" w:rsidRPr="00874C99" w:rsidRDefault="00874C99" w:rsidP="00874C99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14:paraId="2C57E9A5" w14:textId="77777777" w:rsidR="00874C99" w:rsidRPr="00874C99" w:rsidRDefault="00874C99" w:rsidP="00874C99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14:paraId="01825747" w14:textId="7DB4540B" w:rsidR="008B0C23" w:rsidRDefault="008B0C23" w:rsidP="008B0C23">
      <w:pPr>
        <w:pStyle w:val="a3"/>
        <w:shd w:val="clear" w:color="auto" w:fill="FFFFFF"/>
        <w:spacing w:before="0" w:beforeAutospacing="0" w:after="225" w:afterAutospacing="0" w:line="360" w:lineRule="auto"/>
        <w:textAlignment w:val="baseline"/>
        <w:rPr>
          <w:color w:val="333333"/>
          <w:sz w:val="28"/>
          <w:szCs w:val="27"/>
        </w:rPr>
      </w:pPr>
    </w:p>
    <w:p w14:paraId="38498BF6" w14:textId="5EB59044" w:rsidR="008B0C23" w:rsidRDefault="008B0C23" w:rsidP="008B0C23">
      <w:pPr>
        <w:pStyle w:val="a3"/>
        <w:shd w:val="clear" w:color="auto" w:fill="FFFFFF"/>
        <w:spacing w:before="0" w:beforeAutospacing="0" w:after="225" w:afterAutospacing="0" w:line="360" w:lineRule="auto"/>
        <w:jc w:val="right"/>
        <w:textAlignment w:val="baseline"/>
        <w:rPr>
          <w:b/>
          <w:sz w:val="32"/>
          <w:szCs w:val="27"/>
        </w:rPr>
      </w:pPr>
    </w:p>
    <w:p w14:paraId="766C6EC5" w14:textId="5CD9DD80" w:rsidR="00031428" w:rsidRDefault="00031428" w:rsidP="008B0C23">
      <w:pPr>
        <w:pStyle w:val="a3"/>
        <w:shd w:val="clear" w:color="auto" w:fill="FFFFFF"/>
        <w:spacing w:before="0" w:beforeAutospacing="0" w:after="225" w:afterAutospacing="0" w:line="360" w:lineRule="auto"/>
        <w:jc w:val="right"/>
        <w:textAlignment w:val="baseline"/>
        <w:rPr>
          <w:b/>
          <w:sz w:val="32"/>
          <w:szCs w:val="27"/>
        </w:rPr>
      </w:pPr>
    </w:p>
    <w:p w14:paraId="2D136B0A" w14:textId="78C93651" w:rsidR="00031428" w:rsidRDefault="00031428" w:rsidP="008B0C23">
      <w:pPr>
        <w:pStyle w:val="a3"/>
        <w:shd w:val="clear" w:color="auto" w:fill="FFFFFF"/>
        <w:spacing w:before="0" w:beforeAutospacing="0" w:after="225" w:afterAutospacing="0" w:line="360" w:lineRule="auto"/>
        <w:jc w:val="right"/>
        <w:textAlignment w:val="baseline"/>
        <w:rPr>
          <w:b/>
          <w:sz w:val="32"/>
          <w:szCs w:val="27"/>
        </w:rPr>
      </w:pPr>
    </w:p>
    <w:p w14:paraId="5A35BE41" w14:textId="251CFD28" w:rsidR="00031428" w:rsidRDefault="00031428" w:rsidP="008B0C23">
      <w:pPr>
        <w:pStyle w:val="a3"/>
        <w:shd w:val="clear" w:color="auto" w:fill="FFFFFF"/>
        <w:spacing w:before="0" w:beforeAutospacing="0" w:after="225" w:afterAutospacing="0" w:line="360" w:lineRule="auto"/>
        <w:jc w:val="right"/>
        <w:textAlignment w:val="baseline"/>
        <w:rPr>
          <w:b/>
          <w:sz w:val="32"/>
          <w:szCs w:val="27"/>
        </w:rPr>
      </w:pPr>
    </w:p>
    <w:p w14:paraId="6428B9BA" w14:textId="5E9C5EE5" w:rsidR="00031428" w:rsidRDefault="00031428" w:rsidP="008B0C23">
      <w:pPr>
        <w:pStyle w:val="a3"/>
        <w:shd w:val="clear" w:color="auto" w:fill="FFFFFF"/>
        <w:spacing w:before="0" w:beforeAutospacing="0" w:after="225" w:afterAutospacing="0" w:line="360" w:lineRule="auto"/>
        <w:jc w:val="right"/>
        <w:textAlignment w:val="baseline"/>
        <w:rPr>
          <w:b/>
          <w:sz w:val="32"/>
          <w:szCs w:val="27"/>
        </w:rPr>
      </w:pPr>
    </w:p>
    <w:p w14:paraId="260D6248" w14:textId="1B5FC4FA" w:rsidR="00031428" w:rsidRPr="00031428" w:rsidRDefault="00031428" w:rsidP="00031428">
      <w:pPr>
        <w:spacing w:line="360" w:lineRule="auto"/>
        <w:jc w:val="right"/>
        <w:rPr>
          <w:rFonts w:ascii="Times New Roman" w:hAnsi="Times New Roman" w:cs="Times New Roman"/>
          <w:b/>
          <w:sz w:val="32"/>
          <w:szCs w:val="28"/>
        </w:rPr>
      </w:pPr>
      <w:bookmarkStart w:id="7" w:name="_Hlk500796535"/>
      <w:bookmarkStart w:id="8" w:name="_Hlk504647464"/>
      <w:r w:rsidRPr="00031428">
        <w:rPr>
          <w:rFonts w:ascii="Times New Roman" w:hAnsi="Times New Roman" w:cs="Times New Roman"/>
          <w:b/>
          <w:sz w:val="32"/>
          <w:szCs w:val="28"/>
        </w:rPr>
        <w:lastRenderedPageBreak/>
        <w:t>Приложение 2</w:t>
      </w:r>
    </w:p>
    <w:p w14:paraId="0BE7695F" w14:textId="77777777" w:rsidR="00874C99" w:rsidRPr="00874C99" w:rsidRDefault="00874C99" w:rsidP="00874C9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bookmarkStart w:id="9" w:name="_Hlk500796592"/>
      <w:r w:rsidRPr="004B6452">
        <w:rPr>
          <w:rFonts w:ascii="Times New Roman" w:hAnsi="Times New Roman" w:cs="Times New Roman"/>
          <w:b/>
          <w:sz w:val="36"/>
          <w:szCs w:val="28"/>
        </w:rPr>
        <w:t>Согласны ли вы с данными высказываниями о романтизме?</w:t>
      </w:r>
      <w:r w:rsidRPr="00874C99">
        <w:rPr>
          <w:rFonts w:ascii="Times New Roman" w:hAnsi="Times New Roman" w:cs="Times New Roman"/>
          <w:sz w:val="36"/>
          <w:szCs w:val="28"/>
        </w:rPr>
        <w:t xml:space="preserve">    Ответить </w:t>
      </w:r>
      <w:r w:rsidRPr="00874C99">
        <w:rPr>
          <w:rFonts w:ascii="Times New Roman" w:hAnsi="Times New Roman" w:cs="Times New Roman"/>
          <w:b/>
          <w:sz w:val="36"/>
          <w:szCs w:val="28"/>
        </w:rPr>
        <w:t>да</w:t>
      </w:r>
      <w:r w:rsidRPr="00874C99">
        <w:rPr>
          <w:rFonts w:ascii="Times New Roman" w:hAnsi="Times New Roman" w:cs="Times New Roman"/>
          <w:sz w:val="36"/>
          <w:szCs w:val="28"/>
        </w:rPr>
        <w:t xml:space="preserve"> или </w:t>
      </w:r>
      <w:r w:rsidRPr="00874C99">
        <w:rPr>
          <w:rFonts w:ascii="Times New Roman" w:hAnsi="Times New Roman" w:cs="Times New Roman"/>
          <w:b/>
          <w:sz w:val="36"/>
          <w:szCs w:val="28"/>
        </w:rPr>
        <w:t>нет.</w:t>
      </w:r>
    </w:p>
    <w:p w14:paraId="47C22181" w14:textId="77777777" w:rsidR="00874C99" w:rsidRPr="00874C99" w:rsidRDefault="00874C99" w:rsidP="00874C99">
      <w:pPr>
        <w:numPr>
          <w:ilvl w:val="0"/>
          <w:numId w:val="3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>Романтизм возник как разочарование в идеалах эпохи Просвещения, противопоставив стихию чувства бездушному практицизму_______</w:t>
      </w:r>
    </w:p>
    <w:p w14:paraId="7D8C20FA" w14:textId="77777777" w:rsidR="00874C99" w:rsidRPr="00874C99" w:rsidRDefault="00874C99" w:rsidP="00874C99">
      <w:pPr>
        <w:numPr>
          <w:ilvl w:val="0"/>
          <w:numId w:val="3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>В романтизме наблюдается стремление к правдивому отображению действительности _______________</w:t>
      </w:r>
    </w:p>
    <w:p w14:paraId="03DA008C" w14:textId="77777777" w:rsidR="00874C99" w:rsidRPr="00874C99" w:rsidRDefault="00874C99" w:rsidP="00874C99">
      <w:pPr>
        <w:numPr>
          <w:ilvl w:val="0"/>
          <w:numId w:val="3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>В эпоху романтизма возникают музыкальные образы, опирающиеся на литературные, живописные и другие источники __________________</w:t>
      </w:r>
    </w:p>
    <w:p w14:paraId="5D53B9B9" w14:textId="77777777" w:rsidR="00874C99" w:rsidRPr="00874C99" w:rsidRDefault="00874C99" w:rsidP="00874C99">
      <w:pPr>
        <w:numPr>
          <w:ilvl w:val="0"/>
          <w:numId w:val="3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>Авторы используют в своих произведениях программу, изложенную в названии или в ином описании. _________________________________</w:t>
      </w:r>
    </w:p>
    <w:p w14:paraId="7008D741" w14:textId="77777777" w:rsidR="00874C99" w:rsidRPr="00874C99" w:rsidRDefault="00874C99" w:rsidP="00874C99">
      <w:pPr>
        <w:numPr>
          <w:ilvl w:val="0"/>
          <w:numId w:val="3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>Основными темами романтической музыки были объективные народно-жанровые зарисовки, пастораль, галантность, героика и драматизм, природа и утончённая лирика ___________________________________</w:t>
      </w:r>
    </w:p>
    <w:p w14:paraId="1E36CBC8" w14:textId="77777777" w:rsidR="00874C99" w:rsidRPr="00874C99" w:rsidRDefault="00874C99" w:rsidP="00874C99">
      <w:pPr>
        <w:numPr>
          <w:ilvl w:val="0"/>
          <w:numId w:val="3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>Художникам-творцам в их сочинениях присущи логичность мышления, гармония и ясность формы. _____________________________________</w:t>
      </w:r>
    </w:p>
    <w:p w14:paraId="3734722D" w14:textId="77777777" w:rsidR="00874C99" w:rsidRPr="00874C99" w:rsidRDefault="00874C99" w:rsidP="00874C99">
      <w:pPr>
        <w:numPr>
          <w:ilvl w:val="0"/>
          <w:numId w:val="3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 xml:space="preserve">Альтерированные гармонии, </w:t>
      </w:r>
      <w:r w:rsidRPr="00874C99">
        <w:rPr>
          <w:rFonts w:ascii="Times New Roman" w:hAnsi="Times New Roman" w:cs="Times New Roman"/>
          <w:iCs/>
          <w:sz w:val="28"/>
          <w:szCs w:val="28"/>
        </w:rPr>
        <w:t>натуральные лады</w:t>
      </w:r>
      <w:r w:rsidRPr="00874C99">
        <w:rPr>
          <w:rFonts w:ascii="Times New Roman" w:hAnsi="Times New Roman" w:cs="Times New Roman"/>
          <w:i/>
          <w:iCs/>
          <w:sz w:val="28"/>
          <w:szCs w:val="28"/>
        </w:rPr>
        <w:t>, </w:t>
      </w:r>
      <w:r w:rsidRPr="00874C99">
        <w:rPr>
          <w:rFonts w:ascii="Times New Roman" w:hAnsi="Times New Roman" w:cs="Times New Roman"/>
          <w:sz w:val="28"/>
          <w:szCs w:val="28"/>
        </w:rPr>
        <w:t>красочные сопостав</w:t>
      </w:r>
      <w:r w:rsidRPr="00874C99">
        <w:rPr>
          <w:rFonts w:ascii="Times New Roman" w:hAnsi="Times New Roman" w:cs="Times New Roman"/>
          <w:sz w:val="28"/>
          <w:szCs w:val="28"/>
        </w:rPr>
        <w:softHyphen/>
        <w:t>ления мажора и минора, красивые сопоставления тональностей – выразительные средства романтиков. _____________________________</w:t>
      </w:r>
    </w:p>
    <w:p w14:paraId="720CFCDD" w14:textId="77777777" w:rsidR="00874C99" w:rsidRPr="00874C99" w:rsidRDefault="00874C99" w:rsidP="00874C99">
      <w:pPr>
        <w:numPr>
          <w:ilvl w:val="0"/>
          <w:numId w:val="3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>Форма миниатюры может быть различной, как правило простая 2-х ч. или 3-х ч., а также рондообразная. _______________________________</w:t>
      </w:r>
    </w:p>
    <w:p w14:paraId="774DA64A" w14:textId="77777777" w:rsidR="00874C99" w:rsidRPr="00874C99" w:rsidRDefault="00874C99" w:rsidP="00874C99">
      <w:pPr>
        <w:numPr>
          <w:ilvl w:val="0"/>
          <w:numId w:val="3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>Термин «рубато» с итальянского языка переводится как «похищенное время» ______________________________</w:t>
      </w:r>
    </w:p>
    <w:p w14:paraId="78F15665" w14:textId="77777777" w:rsidR="00874C99" w:rsidRPr="00874C99" w:rsidRDefault="00874C99" w:rsidP="00874C99">
      <w:pPr>
        <w:numPr>
          <w:ilvl w:val="0"/>
          <w:numId w:val="3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 xml:space="preserve"> В жанре фортепианной транскрипции предметом обработки композитора могут быть не только фортепианные произведения, но и вокальные, и даже оркестровые. _________________</w:t>
      </w:r>
    </w:p>
    <w:bookmarkEnd w:id="9"/>
    <w:p w14:paraId="19418595" w14:textId="77777777" w:rsidR="00874C99" w:rsidRPr="00874C99" w:rsidRDefault="00874C99" w:rsidP="00874C9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B6452">
        <w:rPr>
          <w:rFonts w:ascii="Times New Roman" w:hAnsi="Times New Roman" w:cs="Times New Roman"/>
          <w:b/>
          <w:sz w:val="36"/>
          <w:szCs w:val="28"/>
        </w:rPr>
        <w:lastRenderedPageBreak/>
        <w:t>Согласны ли вы с данными высказываниями о романтизме?</w:t>
      </w:r>
      <w:r w:rsidRPr="00874C99">
        <w:rPr>
          <w:rFonts w:ascii="Times New Roman" w:hAnsi="Times New Roman" w:cs="Times New Roman"/>
          <w:sz w:val="36"/>
          <w:szCs w:val="28"/>
        </w:rPr>
        <w:t xml:space="preserve">    Ответить </w:t>
      </w:r>
      <w:r w:rsidRPr="00874C99">
        <w:rPr>
          <w:rFonts w:ascii="Times New Roman" w:hAnsi="Times New Roman" w:cs="Times New Roman"/>
          <w:b/>
          <w:sz w:val="36"/>
          <w:szCs w:val="28"/>
        </w:rPr>
        <w:t>да</w:t>
      </w:r>
      <w:r w:rsidRPr="00874C99">
        <w:rPr>
          <w:rFonts w:ascii="Times New Roman" w:hAnsi="Times New Roman" w:cs="Times New Roman"/>
          <w:sz w:val="36"/>
          <w:szCs w:val="28"/>
        </w:rPr>
        <w:t xml:space="preserve"> или </w:t>
      </w:r>
      <w:r w:rsidRPr="00874C99">
        <w:rPr>
          <w:rFonts w:ascii="Times New Roman" w:hAnsi="Times New Roman" w:cs="Times New Roman"/>
          <w:b/>
          <w:sz w:val="36"/>
          <w:szCs w:val="28"/>
        </w:rPr>
        <w:t>нет.</w:t>
      </w:r>
    </w:p>
    <w:p w14:paraId="01AE6007" w14:textId="77777777" w:rsidR="00874C99" w:rsidRPr="00874C99" w:rsidRDefault="00874C99" w:rsidP="00874C99">
      <w:pPr>
        <w:numPr>
          <w:ilvl w:val="0"/>
          <w:numId w:val="3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>Романтизм возник как разочарование в идеалах эпохи Просвещения, противопоставив стихию чувства бездушному практицизму____</w:t>
      </w:r>
      <w:r w:rsidRPr="00874C99">
        <w:rPr>
          <w:rFonts w:ascii="Times New Roman" w:hAnsi="Times New Roman" w:cs="Times New Roman"/>
          <w:b/>
          <w:sz w:val="28"/>
          <w:szCs w:val="28"/>
        </w:rPr>
        <w:t>да</w:t>
      </w:r>
      <w:r w:rsidRPr="00874C99">
        <w:rPr>
          <w:rFonts w:ascii="Times New Roman" w:hAnsi="Times New Roman" w:cs="Times New Roman"/>
          <w:sz w:val="28"/>
          <w:szCs w:val="28"/>
        </w:rPr>
        <w:t>___</w:t>
      </w:r>
    </w:p>
    <w:p w14:paraId="19A6972E" w14:textId="77777777" w:rsidR="00874C99" w:rsidRPr="00874C99" w:rsidRDefault="00874C99" w:rsidP="00874C99">
      <w:pPr>
        <w:numPr>
          <w:ilvl w:val="0"/>
          <w:numId w:val="3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>В романтизме наблюдается стремление к правдивому отображению действительности _______</w:t>
      </w:r>
      <w:r w:rsidRPr="00874C99">
        <w:rPr>
          <w:rFonts w:ascii="Times New Roman" w:hAnsi="Times New Roman" w:cs="Times New Roman"/>
          <w:b/>
          <w:sz w:val="28"/>
          <w:szCs w:val="28"/>
        </w:rPr>
        <w:t>нет</w:t>
      </w:r>
      <w:r w:rsidRPr="00874C99">
        <w:rPr>
          <w:rFonts w:ascii="Times New Roman" w:hAnsi="Times New Roman" w:cs="Times New Roman"/>
          <w:sz w:val="28"/>
          <w:szCs w:val="28"/>
        </w:rPr>
        <w:t>________</w:t>
      </w:r>
    </w:p>
    <w:p w14:paraId="270280C1" w14:textId="77777777" w:rsidR="00874C99" w:rsidRPr="00874C99" w:rsidRDefault="00874C99" w:rsidP="00874C99">
      <w:pPr>
        <w:numPr>
          <w:ilvl w:val="0"/>
          <w:numId w:val="3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>В эпоху романтизма возникают музыкальные образы, опирающиеся на литературные, живописные и другие источники __________</w:t>
      </w:r>
      <w:r w:rsidRPr="00874C99">
        <w:rPr>
          <w:rFonts w:ascii="Times New Roman" w:hAnsi="Times New Roman" w:cs="Times New Roman"/>
          <w:b/>
          <w:sz w:val="28"/>
          <w:szCs w:val="28"/>
        </w:rPr>
        <w:t>да</w:t>
      </w:r>
      <w:r w:rsidRPr="00874C99">
        <w:rPr>
          <w:rFonts w:ascii="Times New Roman" w:hAnsi="Times New Roman" w:cs="Times New Roman"/>
          <w:sz w:val="28"/>
          <w:szCs w:val="28"/>
        </w:rPr>
        <w:t>______</w:t>
      </w:r>
    </w:p>
    <w:p w14:paraId="261229B5" w14:textId="77777777" w:rsidR="00874C99" w:rsidRPr="00874C99" w:rsidRDefault="00874C99" w:rsidP="00874C99">
      <w:pPr>
        <w:numPr>
          <w:ilvl w:val="0"/>
          <w:numId w:val="3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>Авторы используют в своих произведениях программу, изложенную в названии или в ином описании. ____________</w:t>
      </w:r>
      <w:r w:rsidRPr="00874C99">
        <w:rPr>
          <w:rFonts w:ascii="Times New Roman" w:hAnsi="Times New Roman" w:cs="Times New Roman"/>
          <w:b/>
          <w:sz w:val="28"/>
          <w:szCs w:val="28"/>
        </w:rPr>
        <w:t>да</w:t>
      </w:r>
      <w:r w:rsidRPr="00874C99">
        <w:rPr>
          <w:rFonts w:ascii="Times New Roman" w:hAnsi="Times New Roman" w:cs="Times New Roman"/>
          <w:sz w:val="28"/>
          <w:szCs w:val="28"/>
        </w:rPr>
        <w:t>___________________</w:t>
      </w:r>
    </w:p>
    <w:p w14:paraId="21D6C412" w14:textId="77777777" w:rsidR="00874C99" w:rsidRPr="00874C99" w:rsidRDefault="00874C99" w:rsidP="00874C99">
      <w:pPr>
        <w:numPr>
          <w:ilvl w:val="0"/>
          <w:numId w:val="3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>Основными темами романтической музыки были объективные народно-жанровые зарисовки, пастораль, галантность, героика и драматизм, природа и утончённая лирика ____________</w:t>
      </w:r>
      <w:r w:rsidRPr="00874C99">
        <w:rPr>
          <w:rFonts w:ascii="Times New Roman" w:hAnsi="Times New Roman" w:cs="Times New Roman"/>
          <w:b/>
          <w:sz w:val="28"/>
          <w:szCs w:val="28"/>
        </w:rPr>
        <w:t>нет</w:t>
      </w:r>
      <w:r w:rsidRPr="00874C99">
        <w:rPr>
          <w:rFonts w:ascii="Times New Roman" w:hAnsi="Times New Roman" w:cs="Times New Roman"/>
          <w:sz w:val="28"/>
          <w:szCs w:val="28"/>
        </w:rPr>
        <w:t>_____________________</w:t>
      </w:r>
    </w:p>
    <w:p w14:paraId="472CACAC" w14:textId="77777777" w:rsidR="00874C99" w:rsidRPr="00874C99" w:rsidRDefault="00874C99" w:rsidP="00874C99">
      <w:pPr>
        <w:numPr>
          <w:ilvl w:val="0"/>
          <w:numId w:val="3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>Художникам-творцам в их сочинениях присущи логичность мышления, гармония и ясность формы. _____________</w:t>
      </w:r>
      <w:r w:rsidRPr="00874C99">
        <w:rPr>
          <w:rFonts w:ascii="Times New Roman" w:hAnsi="Times New Roman" w:cs="Times New Roman"/>
          <w:b/>
          <w:sz w:val="28"/>
          <w:szCs w:val="28"/>
        </w:rPr>
        <w:t>нет</w:t>
      </w:r>
      <w:r w:rsidRPr="00874C99">
        <w:rPr>
          <w:rFonts w:ascii="Times New Roman" w:hAnsi="Times New Roman" w:cs="Times New Roman"/>
          <w:sz w:val="28"/>
          <w:szCs w:val="28"/>
        </w:rPr>
        <w:t>_____________________</w:t>
      </w:r>
    </w:p>
    <w:p w14:paraId="17E91CED" w14:textId="77777777" w:rsidR="00874C99" w:rsidRPr="00874C99" w:rsidRDefault="00874C99" w:rsidP="00874C99">
      <w:pPr>
        <w:numPr>
          <w:ilvl w:val="0"/>
          <w:numId w:val="3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 xml:space="preserve">Альтерированные гармонии, </w:t>
      </w:r>
      <w:r w:rsidRPr="00874C99">
        <w:rPr>
          <w:rFonts w:ascii="Times New Roman" w:hAnsi="Times New Roman" w:cs="Times New Roman"/>
          <w:iCs/>
          <w:sz w:val="28"/>
          <w:szCs w:val="28"/>
        </w:rPr>
        <w:t>натуральные лады</w:t>
      </w:r>
      <w:r w:rsidRPr="00874C99">
        <w:rPr>
          <w:rFonts w:ascii="Times New Roman" w:hAnsi="Times New Roman" w:cs="Times New Roman"/>
          <w:i/>
          <w:iCs/>
          <w:sz w:val="28"/>
          <w:szCs w:val="28"/>
        </w:rPr>
        <w:t>, </w:t>
      </w:r>
      <w:r w:rsidRPr="00874C99">
        <w:rPr>
          <w:rFonts w:ascii="Times New Roman" w:hAnsi="Times New Roman" w:cs="Times New Roman"/>
          <w:sz w:val="28"/>
          <w:szCs w:val="28"/>
        </w:rPr>
        <w:t>красочные сопостав</w:t>
      </w:r>
      <w:r w:rsidRPr="00874C99">
        <w:rPr>
          <w:rFonts w:ascii="Times New Roman" w:hAnsi="Times New Roman" w:cs="Times New Roman"/>
          <w:sz w:val="28"/>
          <w:szCs w:val="28"/>
        </w:rPr>
        <w:softHyphen/>
        <w:t>ления мажора и минора, красивые сопоставления тональностей – выразительные средства романтиков. ______________</w:t>
      </w:r>
      <w:r w:rsidRPr="00874C99">
        <w:rPr>
          <w:rFonts w:ascii="Times New Roman" w:hAnsi="Times New Roman" w:cs="Times New Roman"/>
          <w:b/>
          <w:sz w:val="28"/>
          <w:szCs w:val="28"/>
        </w:rPr>
        <w:t>да</w:t>
      </w:r>
      <w:r w:rsidRPr="00874C99">
        <w:rPr>
          <w:rFonts w:ascii="Times New Roman" w:hAnsi="Times New Roman" w:cs="Times New Roman"/>
          <w:sz w:val="28"/>
          <w:szCs w:val="28"/>
        </w:rPr>
        <w:t>_____________</w:t>
      </w:r>
    </w:p>
    <w:p w14:paraId="65076CCA" w14:textId="77777777" w:rsidR="00874C99" w:rsidRPr="00874C99" w:rsidRDefault="00874C99" w:rsidP="00874C99">
      <w:pPr>
        <w:numPr>
          <w:ilvl w:val="0"/>
          <w:numId w:val="3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>Форма миниатюры может быть различной, как правило простая 2-х ч. или 3-х ч., а также рондообразная. ________________</w:t>
      </w:r>
      <w:r w:rsidRPr="00874C99">
        <w:rPr>
          <w:rFonts w:ascii="Times New Roman" w:hAnsi="Times New Roman" w:cs="Times New Roman"/>
          <w:b/>
          <w:sz w:val="28"/>
          <w:szCs w:val="28"/>
        </w:rPr>
        <w:t>да</w:t>
      </w:r>
      <w:r w:rsidRPr="00874C99">
        <w:rPr>
          <w:rFonts w:ascii="Times New Roman" w:hAnsi="Times New Roman" w:cs="Times New Roman"/>
          <w:sz w:val="28"/>
          <w:szCs w:val="28"/>
        </w:rPr>
        <w:t>_____________</w:t>
      </w:r>
    </w:p>
    <w:p w14:paraId="68E5602A" w14:textId="77777777" w:rsidR="00874C99" w:rsidRPr="00874C99" w:rsidRDefault="00874C99" w:rsidP="00874C99">
      <w:pPr>
        <w:numPr>
          <w:ilvl w:val="0"/>
          <w:numId w:val="3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>Термин «рубато» с итальянского языка переводится как «похищенное время» ____________________</w:t>
      </w:r>
      <w:r w:rsidRPr="00874C99">
        <w:rPr>
          <w:rFonts w:ascii="Times New Roman" w:hAnsi="Times New Roman" w:cs="Times New Roman"/>
          <w:b/>
          <w:sz w:val="28"/>
          <w:szCs w:val="28"/>
        </w:rPr>
        <w:t>_да</w:t>
      </w:r>
      <w:r w:rsidRPr="00874C99">
        <w:rPr>
          <w:rFonts w:ascii="Times New Roman" w:hAnsi="Times New Roman" w:cs="Times New Roman"/>
          <w:sz w:val="28"/>
          <w:szCs w:val="28"/>
        </w:rPr>
        <w:t>_________</w:t>
      </w:r>
    </w:p>
    <w:p w14:paraId="42A722D8" w14:textId="77777777" w:rsidR="00874C99" w:rsidRPr="00874C99" w:rsidRDefault="00874C99" w:rsidP="00874C99">
      <w:pPr>
        <w:numPr>
          <w:ilvl w:val="0"/>
          <w:numId w:val="3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4C99">
        <w:rPr>
          <w:rFonts w:ascii="Times New Roman" w:hAnsi="Times New Roman" w:cs="Times New Roman"/>
          <w:sz w:val="28"/>
          <w:szCs w:val="28"/>
        </w:rPr>
        <w:t xml:space="preserve"> В жанре фортепианной транскрипции предметом обработки композитора могут быть не только фортепианные произведения, но и вокальные, и даже оркестровые. ___________</w:t>
      </w:r>
      <w:r w:rsidRPr="00874C99">
        <w:rPr>
          <w:rFonts w:ascii="Times New Roman" w:hAnsi="Times New Roman" w:cs="Times New Roman"/>
          <w:b/>
          <w:sz w:val="28"/>
          <w:szCs w:val="28"/>
        </w:rPr>
        <w:t>да</w:t>
      </w:r>
      <w:r w:rsidRPr="00874C99">
        <w:rPr>
          <w:rFonts w:ascii="Times New Roman" w:hAnsi="Times New Roman" w:cs="Times New Roman"/>
          <w:sz w:val="28"/>
          <w:szCs w:val="28"/>
        </w:rPr>
        <w:t>_____</w:t>
      </w:r>
    </w:p>
    <w:p w14:paraId="4F6252F9" w14:textId="77777777" w:rsidR="00874C99" w:rsidRDefault="00874C99" w:rsidP="00031428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14:paraId="6A801C20" w14:textId="582F1B04" w:rsidR="00031428" w:rsidRPr="004B6452" w:rsidRDefault="00031428" w:rsidP="0003142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B6452">
        <w:rPr>
          <w:rFonts w:ascii="Times New Roman" w:hAnsi="Times New Roman" w:cs="Times New Roman"/>
          <w:b/>
          <w:sz w:val="32"/>
          <w:szCs w:val="28"/>
        </w:rPr>
        <w:lastRenderedPageBreak/>
        <w:t>Ниже перечислены произведения, имеющие общую тональность. Убери из списка лишнее произведение.</w:t>
      </w:r>
    </w:p>
    <w:p w14:paraId="4FC3EBC3" w14:textId="77777777" w:rsidR="00031428" w:rsidRPr="00031428" w:rsidRDefault="00031428" w:rsidP="00031428">
      <w:pPr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>В до-диез миноре написаны: Вальс у Шопена,</w:t>
      </w:r>
    </w:p>
    <w:p w14:paraId="2A388683" w14:textId="77777777" w:rsidR="00031428" w:rsidRPr="00031428" w:rsidRDefault="00031428" w:rsidP="00031428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ab/>
        <w:t>Прелюдия у Рахманинова,</w:t>
      </w:r>
    </w:p>
    <w:p w14:paraId="558D0DEE" w14:textId="77777777" w:rsidR="00031428" w:rsidRPr="00031428" w:rsidRDefault="00031428" w:rsidP="00031428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ab/>
        <w:t>Рапсодия у Листа</w:t>
      </w:r>
    </w:p>
    <w:p w14:paraId="1F5C4219" w14:textId="77777777" w:rsidR="00031428" w:rsidRPr="00031428" w:rsidRDefault="00031428" w:rsidP="00031428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ab/>
        <w:t>Экспромт у Шуберта</w:t>
      </w:r>
    </w:p>
    <w:p w14:paraId="31607C5E" w14:textId="77777777" w:rsidR="00031428" w:rsidRPr="00031428" w:rsidRDefault="00031428" w:rsidP="00031428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p w14:paraId="5D900055" w14:textId="77777777" w:rsidR="00031428" w:rsidRPr="00031428" w:rsidRDefault="00031428" w:rsidP="00031428">
      <w:pPr>
        <w:tabs>
          <w:tab w:val="left" w:pos="396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>В соль миноре написаны: Баркарола из «Времен года»,</w:t>
      </w:r>
    </w:p>
    <w:p w14:paraId="7869A314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ab/>
        <w:t>Вальс у Грига,</w:t>
      </w:r>
    </w:p>
    <w:p w14:paraId="07A22D2E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ab/>
        <w:t>Баллада у Шопена,</w:t>
      </w:r>
    </w:p>
    <w:p w14:paraId="73ABFB60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ab/>
        <w:t>Песня без слов у Мендельсона</w:t>
      </w:r>
    </w:p>
    <w:p w14:paraId="27D77E86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p w14:paraId="111D9CD8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 xml:space="preserve">В до миноре написаны:  </w:t>
      </w:r>
    </w:p>
    <w:p w14:paraId="3816CCDB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>Прелюдия у Скрябина,</w:t>
      </w:r>
    </w:p>
    <w:p w14:paraId="5DBDC4D9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>Этюд у Шопена,</w:t>
      </w:r>
    </w:p>
    <w:p w14:paraId="5435AA1F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>Прелюдия у Шопена.</w:t>
      </w:r>
    </w:p>
    <w:p w14:paraId="29CC59AE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p w14:paraId="1F9929B3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 xml:space="preserve">В фа миноре написаны: </w:t>
      </w:r>
    </w:p>
    <w:p w14:paraId="51E1886D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>Музыкальный момент у Шуберта,</w:t>
      </w:r>
    </w:p>
    <w:p w14:paraId="543B939D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 xml:space="preserve">Ноктюрн «Разлука» у Глинки, </w:t>
      </w:r>
    </w:p>
    <w:p w14:paraId="0C9ADBF5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>Мазурка у Шопена,</w:t>
      </w:r>
    </w:p>
    <w:p w14:paraId="2BF50B64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>Ноктюрн У Шопена.</w:t>
      </w:r>
    </w:p>
    <w:bookmarkEnd w:id="7"/>
    <w:p w14:paraId="72C2B672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p w14:paraId="32DE1951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p w14:paraId="38BD8A4E" w14:textId="76D65224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ab/>
      </w:r>
    </w:p>
    <w:p w14:paraId="5A6FB684" w14:textId="77777777" w:rsidR="00031428" w:rsidRPr="004B6452" w:rsidRDefault="00031428" w:rsidP="004B6452">
      <w:pPr>
        <w:tabs>
          <w:tab w:val="left" w:pos="3600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B6452">
        <w:rPr>
          <w:rFonts w:ascii="Times New Roman" w:hAnsi="Times New Roman" w:cs="Times New Roman"/>
          <w:b/>
          <w:sz w:val="32"/>
          <w:szCs w:val="28"/>
        </w:rPr>
        <w:lastRenderedPageBreak/>
        <w:t>Ниже перечислены произведения, имеющие общую тональность. Убери из списка лишнее произведение.</w:t>
      </w:r>
    </w:p>
    <w:p w14:paraId="0AB9BA2D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>В до-диез миноре написаны: Вальс у Шопена,</w:t>
      </w:r>
    </w:p>
    <w:p w14:paraId="12280A1F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ab/>
        <w:t>Прелюдия у Рахманинова,</w:t>
      </w:r>
    </w:p>
    <w:p w14:paraId="2518FC76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ab/>
        <w:t>Рапсодия у Листа</w:t>
      </w:r>
    </w:p>
    <w:p w14:paraId="4A9A135B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ab/>
      </w:r>
      <w:r w:rsidRPr="00031428">
        <w:rPr>
          <w:rFonts w:ascii="Times New Roman" w:hAnsi="Times New Roman" w:cs="Times New Roman"/>
          <w:b/>
          <w:sz w:val="32"/>
          <w:szCs w:val="28"/>
        </w:rPr>
        <w:t>Экспромт у Шуберта</w:t>
      </w:r>
    </w:p>
    <w:p w14:paraId="13E577C2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p w14:paraId="652FFDF4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>В соль миноре написаны: Баркарола из «Времен года»,</w:t>
      </w:r>
    </w:p>
    <w:p w14:paraId="7D2E677B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ab/>
      </w:r>
      <w:r w:rsidRPr="00031428">
        <w:rPr>
          <w:rFonts w:ascii="Times New Roman" w:hAnsi="Times New Roman" w:cs="Times New Roman"/>
          <w:b/>
          <w:sz w:val="32"/>
          <w:szCs w:val="28"/>
        </w:rPr>
        <w:t>Вальс у Грига,</w:t>
      </w:r>
    </w:p>
    <w:p w14:paraId="7844E4D3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ab/>
        <w:t>Баллада у Шопена,</w:t>
      </w:r>
    </w:p>
    <w:p w14:paraId="060B5855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ab/>
        <w:t>Песня без слов у Мендельсона</w:t>
      </w:r>
    </w:p>
    <w:p w14:paraId="7C487B15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p w14:paraId="03A6DC67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 xml:space="preserve">В до миноре написаны:  </w:t>
      </w:r>
    </w:p>
    <w:p w14:paraId="336213FD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031428">
        <w:rPr>
          <w:rFonts w:ascii="Times New Roman" w:hAnsi="Times New Roman" w:cs="Times New Roman"/>
          <w:b/>
          <w:sz w:val="32"/>
          <w:szCs w:val="28"/>
        </w:rPr>
        <w:t>Прелюдия у Скрябина,</w:t>
      </w:r>
    </w:p>
    <w:p w14:paraId="54A5B011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>Этюд у Шопена,</w:t>
      </w:r>
    </w:p>
    <w:p w14:paraId="7360703D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>Прелюдия у Шопена.</w:t>
      </w:r>
    </w:p>
    <w:p w14:paraId="55BEBBDC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p w14:paraId="1139CFC0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 xml:space="preserve">В фа миноре написаны: </w:t>
      </w:r>
    </w:p>
    <w:p w14:paraId="71E3B0A5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>Музыкальный момент у Шуберта,</w:t>
      </w:r>
    </w:p>
    <w:p w14:paraId="46FC971D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 xml:space="preserve">Ноктюрн «Разлука» у Глинки, </w:t>
      </w:r>
    </w:p>
    <w:p w14:paraId="633E0009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031428">
        <w:rPr>
          <w:rFonts w:ascii="Times New Roman" w:hAnsi="Times New Roman" w:cs="Times New Roman"/>
          <w:b/>
          <w:sz w:val="32"/>
          <w:szCs w:val="28"/>
        </w:rPr>
        <w:t>Мазурка у Шопена,</w:t>
      </w:r>
    </w:p>
    <w:p w14:paraId="5C944491" w14:textId="77777777" w:rsidR="00031428" w:rsidRPr="00031428" w:rsidRDefault="00031428" w:rsidP="00031428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>Ноктюрн У Шопена.</w:t>
      </w:r>
    </w:p>
    <w:bookmarkEnd w:id="8"/>
    <w:p w14:paraId="4D4015A9" w14:textId="44449220" w:rsidR="008B0C23" w:rsidRDefault="008B0C23" w:rsidP="008B0C23">
      <w:pPr>
        <w:pStyle w:val="a3"/>
        <w:shd w:val="clear" w:color="auto" w:fill="FFFFFF"/>
        <w:spacing w:before="0" w:beforeAutospacing="0" w:after="225" w:afterAutospacing="0" w:line="360" w:lineRule="auto"/>
        <w:jc w:val="right"/>
        <w:textAlignment w:val="baseline"/>
        <w:rPr>
          <w:b/>
          <w:sz w:val="32"/>
          <w:szCs w:val="27"/>
        </w:rPr>
      </w:pPr>
    </w:p>
    <w:p w14:paraId="17120FE2" w14:textId="7AA6EA5E" w:rsidR="0061037B" w:rsidRDefault="0061037B" w:rsidP="008B0C23">
      <w:pPr>
        <w:pStyle w:val="a3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b/>
          <w:sz w:val="32"/>
          <w:szCs w:val="27"/>
        </w:rPr>
      </w:pPr>
    </w:p>
    <w:p w14:paraId="1903CDB5" w14:textId="77777777" w:rsidR="00874C99" w:rsidRDefault="00874C99" w:rsidP="00031428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bookmarkStart w:id="10" w:name="_Hlk500798905"/>
    </w:p>
    <w:p w14:paraId="1267EABF" w14:textId="3B17BEE9" w:rsidR="00031428" w:rsidRPr="00031428" w:rsidRDefault="00031428" w:rsidP="0003142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6452">
        <w:rPr>
          <w:rFonts w:ascii="Times New Roman" w:hAnsi="Times New Roman" w:cs="Times New Roman"/>
          <w:b/>
          <w:sz w:val="32"/>
          <w:szCs w:val="28"/>
        </w:rPr>
        <w:lastRenderedPageBreak/>
        <w:t>Укажи композитора, название цикла и впиши данные пьесы в таблицу</w:t>
      </w:r>
      <w:r w:rsidRPr="00031428">
        <w:rPr>
          <w:rFonts w:ascii="Times New Roman" w:hAnsi="Times New Roman" w:cs="Times New Roman"/>
          <w:sz w:val="32"/>
          <w:szCs w:val="28"/>
        </w:rPr>
        <w:t xml:space="preserve">: </w:t>
      </w:r>
      <w:r w:rsidRPr="00031428">
        <w:rPr>
          <w:rFonts w:ascii="Times New Roman" w:hAnsi="Times New Roman" w:cs="Times New Roman"/>
          <w:sz w:val="28"/>
          <w:szCs w:val="28"/>
        </w:rPr>
        <w:t>«Киарина», «Осенняя песня», «Русская песня», «Богатырские ворота», «Песня косаря», «Гном», «Нянина сказка», «Игра в лошадки», «Арлекин», «Шарманщик поет», «Флорестан», «Два еврея», «Жатва», «Эвсебий», «Святки».</w:t>
      </w:r>
    </w:p>
    <w:tbl>
      <w:tblPr>
        <w:tblStyle w:val="1"/>
        <w:tblW w:w="9351" w:type="dxa"/>
        <w:tblLook w:val="04A0" w:firstRow="1" w:lastRow="0" w:firstColumn="1" w:lastColumn="0" w:noHBand="0" w:noVBand="1"/>
      </w:tblPr>
      <w:tblGrid>
        <w:gridCol w:w="1881"/>
        <w:gridCol w:w="1942"/>
        <w:gridCol w:w="1785"/>
        <w:gridCol w:w="1860"/>
        <w:gridCol w:w="1883"/>
      </w:tblGrid>
      <w:tr w:rsidR="00031428" w:rsidRPr="00031428" w14:paraId="04CAEB02" w14:textId="77777777" w:rsidTr="00CA4596">
        <w:tc>
          <w:tcPr>
            <w:tcW w:w="1881" w:type="dxa"/>
          </w:tcPr>
          <w:p w14:paraId="37A56AF8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428">
              <w:rPr>
                <w:rFonts w:ascii="Times New Roman" w:hAnsi="Times New Roman" w:cs="Times New Roman"/>
                <w:sz w:val="28"/>
                <w:szCs w:val="28"/>
              </w:rPr>
              <w:t xml:space="preserve">Композитор </w:t>
            </w:r>
          </w:p>
        </w:tc>
        <w:tc>
          <w:tcPr>
            <w:tcW w:w="1942" w:type="dxa"/>
          </w:tcPr>
          <w:p w14:paraId="60056DCE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1785" w:type="dxa"/>
          </w:tcPr>
          <w:p w14:paraId="4B525D23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1860" w:type="dxa"/>
          </w:tcPr>
          <w:p w14:paraId="31CBF7BC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1883" w:type="dxa"/>
          </w:tcPr>
          <w:p w14:paraId="78EBAFF9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031428" w:rsidRPr="00031428" w14:paraId="55C165CB" w14:textId="77777777" w:rsidTr="00CA4596">
        <w:tc>
          <w:tcPr>
            <w:tcW w:w="1881" w:type="dxa"/>
          </w:tcPr>
          <w:p w14:paraId="77A64F77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428">
              <w:rPr>
                <w:rFonts w:ascii="Times New Roman" w:hAnsi="Times New Roman" w:cs="Times New Roman"/>
                <w:sz w:val="28"/>
                <w:szCs w:val="28"/>
              </w:rPr>
              <w:t>Название цикла</w:t>
            </w:r>
          </w:p>
        </w:tc>
        <w:tc>
          <w:tcPr>
            <w:tcW w:w="1942" w:type="dxa"/>
          </w:tcPr>
          <w:p w14:paraId="42437AB9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1785" w:type="dxa"/>
          </w:tcPr>
          <w:p w14:paraId="31C7D3AA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1860" w:type="dxa"/>
          </w:tcPr>
          <w:p w14:paraId="5A0FED09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1883" w:type="dxa"/>
          </w:tcPr>
          <w:p w14:paraId="300548AA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031428" w:rsidRPr="00031428" w14:paraId="01FF86B4" w14:textId="77777777" w:rsidTr="00CA4596">
        <w:trPr>
          <w:trHeight w:val="2244"/>
        </w:trPr>
        <w:tc>
          <w:tcPr>
            <w:tcW w:w="1881" w:type="dxa"/>
          </w:tcPr>
          <w:p w14:paraId="776AF3E2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428">
              <w:rPr>
                <w:rFonts w:ascii="Times New Roman" w:hAnsi="Times New Roman" w:cs="Times New Roman"/>
                <w:sz w:val="28"/>
                <w:szCs w:val="28"/>
              </w:rPr>
              <w:t xml:space="preserve">Пьесы </w:t>
            </w:r>
          </w:p>
          <w:p w14:paraId="5D1B2ED1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E002BB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2" w:type="dxa"/>
          </w:tcPr>
          <w:p w14:paraId="0AD5B4FA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1785" w:type="dxa"/>
          </w:tcPr>
          <w:p w14:paraId="438C83CE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1860" w:type="dxa"/>
          </w:tcPr>
          <w:p w14:paraId="00A95D64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1883" w:type="dxa"/>
          </w:tcPr>
          <w:p w14:paraId="7C7079D9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</w:tbl>
    <w:p w14:paraId="42DF52A0" w14:textId="77777777" w:rsidR="00031428" w:rsidRPr="00031428" w:rsidRDefault="00031428" w:rsidP="00031428">
      <w:pPr>
        <w:spacing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14:paraId="0C71968D" w14:textId="77777777" w:rsidR="00031428" w:rsidRPr="00031428" w:rsidRDefault="00031428" w:rsidP="00031428">
      <w:pPr>
        <w:spacing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14:paraId="7CA96235" w14:textId="2F3CCD1E" w:rsidR="00031428" w:rsidRPr="004B6452" w:rsidRDefault="00031428" w:rsidP="00031428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4B6452">
        <w:rPr>
          <w:rFonts w:ascii="Times New Roman" w:hAnsi="Times New Roman" w:cs="Times New Roman"/>
          <w:b/>
          <w:sz w:val="32"/>
          <w:szCs w:val="28"/>
        </w:rPr>
        <w:t>Авторы данных высказываний – люди эпохи романтизма. Кто они?</w:t>
      </w:r>
    </w:p>
    <w:p w14:paraId="4A95CFDD" w14:textId="77777777" w:rsidR="00874C99" w:rsidRPr="00031428" w:rsidRDefault="00874C99" w:rsidP="00031428">
      <w:pPr>
        <w:spacing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14:paraId="165141DD" w14:textId="77777777" w:rsidR="00031428" w:rsidRPr="00031428" w:rsidRDefault="00031428" w:rsidP="00031428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32"/>
        </w:rPr>
      </w:pPr>
      <w:r w:rsidRPr="00031428">
        <w:rPr>
          <w:rFonts w:ascii="Times New Roman" w:hAnsi="Times New Roman" w:cs="Times New Roman"/>
          <w:sz w:val="28"/>
          <w:szCs w:val="32"/>
        </w:rPr>
        <w:t>«Слова иногда нуждаются в музыке, но музыка не нуждается ни в чем». ___________________________________</w:t>
      </w:r>
    </w:p>
    <w:p w14:paraId="46586AF1" w14:textId="7958890C" w:rsidR="00031428" w:rsidRPr="00031428" w:rsidRDefault="00031428" w:rsidP="00031428">
      <w:pPr>
        <w:numPr>
          <w:ilvl w:val="0"/>
          <w:numId w:val="30"/>
        </w:numPr>
        <w:pBdr>
          <w:bottom w:val="single" w:sz="12" w:space="1" w:color="auto"/>
        </w:pBd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1428">
        <w:rPr>
          <w:rFonts w:ascii="Times New Roman" w:hAnsi="Times New Roman" w:cs="Times New Roman"/>
          <w:sz w:val="28"/>
          <w:szCs w:val="28"/>
        </w:rPr>
        <w:t>«Музыка выражает то, что мы не можем сказать и то, о чем невозможно молчать».</w:t>
      </w:r>
      <w:r w:rsidR="00241363">
        <w:rPr>
          <w:rFonts w:ascii="Times New Roman" w:hAnsi="Times New Roman" w:cs="Times New Roman"/>
          <w:sz w:val="28"/>
          <w:szCs w:val="28"/>
        </w:rPr>
        <w:t xml:space="preserve"> ___________________________</w:t>
      </w:r>
    </w:p>
    <w:p w14:paraId="5AA834A6" w14:textId="06EC042E" w:rsidR="00241363" w:rsidRPr="00241363" w:rsidRDefault="00031428" w:rsidP="00241363">
      <w:pPr>
        <w:numPr>
          <w:ilvl w:val="0"/>
          <w:numId w:val="30"/>
        </w:numPr>
        <w:pBdr>
          <w:bottom w:val="single" w:sz="12" w:space="1" w:color="auto"/>
        </w:pBd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1428">
        <w:rPr>
          <w:rFonts w:ascii="Times New Roman" w:hAnsi="Times New Roman" w:cs="Times New Roman"/>
          <w:sz w:val="28"/>
          <w:szCs w:val="28"/>
        </w:rPr>
        <w:t>«</w:t>
      </w:r>
      <w:r w:rsidR="00874C99">
        <w:rPr>
          <w:rFonts w:ascii="Times New Roman" w:hAnsi="Times New Roman" w:cs="Times New Roman"/>
          <w:sz w:val="28"/>
          <w:szCs w:val="28"/>
        </w:rPr>
        <w:t>…</w:t>
      </w:r>
      <w:r w:rsidRPr="00031428">
        <w:rPr>
          <w:rFonts w:ascii="Times New Roman" w:hAnsi="Times New Roman" w:cs="Times New Roman"/>
          <w:sz w:val="28"/>
          <w:szCs w:val="28"/>
        </w:rPr>
        <w:t>Поведать в музыке о печалях и радостях, которые сейчас волнуют мир, — вот, чувствую я, та роль, которой наделила меня судьба, избрав среди многих людей»</w:t>
      </w:r>
      <w:r w:rsidR="00241363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52EC4914" w14:textId="7B2FEF23" w:rsidR="00031428" w:rsidRPr="00031428" w:rsidRDefault="00874C99" w:rsidP="00031428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31428" w:rsidRPr="00031428">
        <w:rPr>
          <w:rFonts w:ascii="Times New Roman" w:hAnsi="Times New Roman" w:cs="Times New Roman"/>
          <w:sz w:val="28"/>
          <w:szCs w:val="28"/>
        </w:rPr>
        <w:t xml:space="preserve">Область музыки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031428" w:rsidRPr="00031428">
        <w:rPr>
          <w:rFonts w:ascii="Times New Roman" w:hAnsi="Times New Roman" w:cs="Times New Roman"/>
          <w:sz w:val="28"/>
          <w:szCs w:val="28"/>
        </w:rPr>
        <w:t xml:space="preserve"> душевные волнения. Цель музыки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031428" w:rsidRPr="00031428">
        <w:rPr>
          <w:rFonts w:ascii="Times New Roman" w:hAnsi="Times New Roman" w:cs="Times New Roman"/>
          <w:sz w:val="28"/>
          <w:szCs w:val="28"/>
        </w:rPr>
        <w:t xml:space="preserve"> возбуждать эти волнения, а сама она также вдохновляется ими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31428" w:rsidRPr="00031428">
        <w:rPr>
          <w:rFonts w:ascii="Times New Roman" w:hAnsi="Times New Roman" w:cs="Times New Roman"/>
          <w:sz w:val="28"/>
          <w:szCs w:val="28"/>
        </w:rPr>
        <w:t>.________________________________________</w:t>
      </w:r>
    </w:p>
    <w:p w14:paraId="4DBC5F4E" w14:textId="77777777" w:rsidR="00031428" w:rsidRPr="00031428" w:rsidRDefault="00031428" w:rsidP="00031428">
      <w:pPr>
        <w:numPr>
          <w:ilvl w:val="0"/>
          <w:numId w:val="30"/>
        </w:numPr>
        <w:pBdr>
          <w:bottom w:val="single" w:sz="12" w:space="1" w:color="auto"/>
        </w:pBd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1428">
        <w:rPr>
          <w:rFonts w:ascii="Times New Roman" w:hAnsi="Times New Roman" w:cs="Times New Roman"/>
          <w:sz w:val="28"/>
          <w:szCs w:val="28"/>
        </w:rPr>
        <w:t>«Подобно другим романтикам музыканты были убеждены в том, что чувства составляют более глубокий пласт души, чем разум: «разум заблуждается, чувства – никогда».</w:t>
      </w:r>
    </w:p>
    <w:p w14:paraId="11BFFD54" w14:textId="77777777" w:rsidR="00031428" w:rsidRPr="00031428" w:rsidRDefault="00031428" w:rsidP="00031428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1428">
        <w:rPr>
          <w:rFonts w:ascii="Times New Roman" w:hAnsi="Times New Roman" w:cs="Times New Roman"/>
          <w:sz w:val="28"/>
          <w:szCs w:val="28"/>
        </w:rPr>
        <w:t xml:space="preserve">«Музыка начинается тогда, когда слова заканчиваются» </w:t>
      </w:r>
      <w:r w:rsidRPr="00031428">
        <w:rPr>
          <w:rFonts w:ascii="Times New Roman" w:hAnsi="Times New Roman" w:cs="Times New Roman"/>
          <w:sz w:val="32"/>
          <w:szCs w:val="28"/>
        </w:rPr>
        <w:t>_____________________________</w:t>
      </w:r>
    </w:p>
    <w:bookmarkEnd w:id="10"/>
    <w:p w14:paraId="0D662D60" w14:textId="77777777" w:rsidR="00031428" w:rsidRPr="00031428" w:rsidRDefault="00031428" w:rsidP="00031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E775A6" w14:textId="77777777" w:rsidR="00031428" w:rsidRPr="00031428" w:rsidRDefault="00031428" w:rsidP="00031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991682" w14:textId="1755AF57" w:rsidR="00031428" w:rsidRDefault="00031428" w:rsidP="00031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344943" w14:textId="1A77CC99" w:rsidR="00874C99" w:rsidRDefault="00874C99" w:rsidP="00031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F0CDEC" w14:textId="06424753" w:rsidR="00874C99" w:rsidRDefault="00874C99" w:rsidP="000314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E90964" w14:textId="77777777" w:rsidR="00031428" w:rsidRPr="00031428" w:rsidRDefault="00031428" w:rsidP="0003142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6452">
        <w:rPr>
          <w:rFonts w:ascii="Times New Roman" w:hAnsi="Times New Roman" w:cs="Times New Roman"/>
          <w:b/>
          <w:sz w:val="32"/>
          <w:szCs w:val="28"/>
        </w:rPr>
        <w:lastRenderedPageBreak/>
        <w:t>Укажи композитора, название цикла и впиши данные пьесы в таблицу:</w:t>
      </w:r>
      <w:r w:rsidRPr="00031428">
        <w:rPr>
          <w:rFonts w:ascii="Times New Roman" w:hAnsi="Times New Roman" w:cs="Times New Roman"/>
          <w:sz w:val="32"/>
          <w:szCs w:val="28"/>
        </w:rPr>
        <w:t xml:space="preserve"> </w:t>
      </w:r>
      <w:r w:rsidRPr="00031428">
        <w:rPr>
          <w:rFonts w:ascii="Times New Roman" w:hAnsi="Times New Roman" w:cs="Times New Roman"/>
          <w:sz w:val="28"/>
          <w:szCs w:val="28"/>
        </w:rPr>
        <w:t>«Киарина», «Осенняя песня», «Русская песня», «Богатырские ворота», «Песня косаря», «Гном», «Нянина сказка», «Игра в лошадки», «Арлекин», «Шарманщик поет», «Флорестан», «Два еврея», «Жатва», «Эвсебий», «Святки».</w:t>
      </w:r>
    </w:p>
    <w:tbl>
      <w:tblPr>
        <w:tblStyle w:val="1"/>
        <w:tblW w:w="9351" w:type="dxa"/>
        <w:tblLook w:val="04A0" w:firstRow="1" w:lastRow="0" w:firstColumn="1" w:lastColumn="0" w:noHBand="0" w:noVBand="1"/>
      </w:tblPr>
      <w:tblGrid>
        <w:gridCol w:w="1881"/>
        <w:gridCol w:w="1942"/>
        <w:gridCol w:w="1785"/>
        <w:gridCol w:w="1860"/>
        <w:gridCol w:w="1883"/>
      </w:tblGrid>
      <w:tr w:rsidR="00031428" w:rsidRPr="00031428" w14:paraId="7FD8383D" w14:textId="77777777" w:rsidTr="00CA4596">
        <w:tc>
          <w:tcPr>
            <w:tcW w:w="1881" w:type="dxa"/>
          </w:tcPr>
          <w:p w14:paraId="431A23A2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428">
              <w:rPr>
                <w:rFonts w:ascii="Times New Roman" w:hAnsi="Times New Roman" w:cs="Times New Roman"/>
                <w:sz w:val="28"/>
                <w:szCs w:val="28"/>
              </w:rPr>
              <w:t xml:space="preserve">Композитор </w:t>
            </w:r>
          </w:p>
        </w:tc>
        <w:tc>
          <w:tcPr>
            <w:tcW w:w="1942" w:type="dxa"/>
          </w:tcPr>
          <w:p w14:paraId="5CD5E3AD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428">
              <w:rPr>
                <w:rFonts w:ascii="Times New Roman" w:hAnsi="Times New Roman" w:cs="Times New Roman"/>
                <w:sz w:val="24"/>
                <w:szCs w:val="24"/>
              </w:rPr>
              <w:t>Шуман</w:t>
            </w:r>
          </w:p>
        </w:tc>
        <w:tc>
          <w:tcPr>
            <w:tcW w:w="1785" w:type="dxa"/>
          </w:tcPr>
          <w:p w14:paraId="148C5E49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428">
              <w:rPr>
                <w:rFonts w:ascii="Times New Roman" w:hAnsi="Times New Roman" w:cs="Times New Roman"/>
                <w:sz w:val="24"/>
                <w:szCs w:val="24"/>
              </w:rPr>
              <w:t>Чайковский</w:t>
            </w:r>
          </w:p>
        </w:tc>
        <w:tc>
          <w:tcPr>
            <w:tcW w:w="1860" w:type="dxa"/>
          </w:tcPr>
          <w:p w14:paraId="6809C25A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428">
              <w:rPr>
                <w:rFonts w:ascii="Times New Roman" w:hAnsi="Times New Roman" w:cs="Times New Roman"/>
                <w:sz w:val="24"/>
                <w:szCs w:val="24"/>
              </w:rPr>
              <w:t xml:space="preserve">Чайковский </w:t>
            </w:r>
          </w:p>
        </w:tc>
        <w:tc>
          <w:tcPr>
            <w:tcW w:w="1883" w:type="dxa"/>
          </w:tcPr>
          <w:p w14:paraId="5971DA80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428">
              <w:rPr>
                <w:rFonts w:ascii="Times New Roman" w:hAnsi="Times New Roman" w:cs="Times New Roman"/>
                <w:sz w:val="24"/>
                <w:szCs w:val="24"/>
              </w:rPr>
              <w:t xml:space="preserve">Мусоргский </w:t>
            </w:r>
          </w:p>
        </w:tc>
      </w:tr>
      <w:tr w:rsidR="00031428" w:rsidRPr="00031428" w14:paraId="11871528" w14:textId="77777777" w:rsidTr="00CA4596">
        <w:tc>
          <w:tcPr>
            <w:tcW w:w="1881" w:type="dxa"/>
          </w:tcPr>
          <w:p w14:paraId="24F270E7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428">
              <w:rPr>
                <w:rFonts w:ascii="Times New Roman" w:hAnsi="Times New Roman" w:cs="Times New Roman"/>
                <w:sz w:val="28"/>
                <w:szCs w:val="28"/>
              </w:rPr>
              <w:t>Название цикла</w:t>
            </w:r>
          </w:p>
        </w:tc>
        <w:tc>
          <w:tcPr>
            <w:tcW w:w="1942" w:type="dxa"/>
          </w:tcPr>
          <w:p w14:paraId="03E20166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428">
              <w:rPr>
                <w:rFonts w:ascii="Times New Roman" w:hAnsi="Times New Roman" w:cs="Times New Roman"/>
                <w:sz w:val="24"/>
                <w:szCs w:val="24"/>
              </w:rPr>
              <w:t>Карнавал</w:t>
            </w:r>
          </w:p>
        </w:tc>
        <w:tc>
          <w:tcPr>
            <w:tcW w:w="1785" w:type="dxa"/>
          </w:tcPr>
          <w:p w14:paraId="105C515E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428"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</w:p>
        </w:tc>
        <w:tc>
          <w:tcPr>
            <w:tcW w:w="1860" w:type="dxa"/>
          </w:tcPr>
          <w:p w14:paraId="40AA362D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428">
              <w:rPr>
                <w:rFonts w:ascii="Times New Roman" w:hAnsi="Times New Roman" w:cs="Times New Roman"/>
                <w:sz w:val="24"/>
                <w:szCs w:val="24"/>
              </w:rPr>
              <w:t>Детский альбом</w:t>
            </w:r>
          </w:p>
        </w:tc>
        <w:tc>
          <w:tcPr>
            <w:tcW w:w="1883" w:type="dxa"/>
          </w:tcPr>
          <w:p w14:paraId="5CED2A92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428">
              <w:rPr>
                <w:rFonts w:ascii="Times New Roman" w:hAnsi="Times New Roman" w:cs="Times New Roman"/>
                <w:sz w:val="24"/>
                <w:szCs w:val="24"/>
              </w:rPr>
              <w:t>Картинки с выставки</w:t>
            </w:r>
          </w:p>
        </w:tc>
      </w:tr>
      <w:tr w:rsidR="00031428" w:rsidRPr="00031428" w14:paraId="1E0EB003" w14:textId="77777777" w:rsidTr="00CA4596">
        <w:trPr>
          <w:trHeight w:val="1390"/>
        </w:trPr>
        <w:tc>
          <w:tcPr>
            <w:tcW w:w="1881" w:type="dxa"/>
          </w:tcPr>
          <w:p w14:paraId="06436B83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428">
              <w:rPr>
                <w:rFonts w:ascii="Times New Roman" w:hAnsi="Times New Roman" w:cs="Times New Roman"/>
                <w:sz w:val="28"/>
                <w:szCs w:val="28"/>
              </w:rPr>
              <w:t xml:space="preserve">Пьесы </w:t>
            </w:r>
          </w:p>
          <w:p w14:paraId="63803B1B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6875B1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2" w:type="dxa"/>
          </w:tcPr>
          <w:p w14:paraId="4777DCF2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428">
              <w:rPr>
                <w:rFonts w:ascii="Times New Roman" w:hAnsi="Times New Roman" w:cs="Times New Roman"/>
                <w:sz w:val="24"/>
                <w:szCs w:val="24"/>
              </w:rPr>
              <w:t>Киарина</w:t>
            </w:r>
          </w:p>
          <w:p w14:paraId="5C63FAFE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428">
              <w:rPr>
                <w:rFonts w:ascii="Times New Roman" w:hAnsi="Times New Roman" w:cs="Times New Roman"/>
                <w:sz w:val="24"/>
                <w:szCs w:val="24"/>
              </w:rPr>
              <w:t>Арлекин</w:t>
            </w:r>
          </w:p>
          <w:p w14:paraId="02A0BC44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428">
              <w:rPr>
                <w:rFonts w:ascii="Times New Roman" w:hAnsi="Times New Roman" w:cs="Times New Roman"/>
                <w:sz w:val="24"/>
                <w:szCs w:val="24"/>
              </w:rPr>
              <w:t>Флорестан</w:t>
            </w:r>
          </w:p>
          <w:p w14:paraId="6B6335F2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428">
              <w:rPr>
                <w:rFonts w:ascii="Times New Roman" w:hAnsi="Times New Roman" w:cs="Times New Roman"/>
                <w:sz w:val="24"/>
                <w:szCs w:val="24"/>
              </w:rPr>
              <w:t>Эвсебий</w:t>
            </w:r>
          </w:p>
        </w:tc>
        <w:tc>
          <w:tcPr>
            <w:tcW w:w="1785" w:type="dxa"/>
          </w:tcPr>
          <w:p w14:paraId="58197C6D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428">
              <w:rPr>
                <w:rFonts w:ascii="Times New Roman" w:hAnsi="Times New Roman" w:cs="Times New Roman"/>
                <w:sz w:val="24"/>
                <w:szCs w:val="24"/>
              </w:rPr>
              <w:t>Осенняя песнь</w:t>
            </w:r>
          </w:p>
          <w:p w14:paraId="64C74793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428">
              <w:rPr>
                <w:rFonts w:ascii="Times New Roman" w:hAnsi="Times New Roman" w:cs="Times New Roman"/>
                <w:sz w:val="24"/>
                <w:szCs w:val="24"/>
              </w:rPr>
              <w:t>Песня косаря</w:t>
            </w:r>
          </w:p>
          <w:p w14:paraId="4C11B468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428">
              <w:rPr>
                <w:rFonts w:ascii="Times New Roman" w:hAnsi="Times New Roman" w:cs="Times New Roman"/>
                <w:sz w:val="24"/>
                <w:szCs w:val="24"/>
              </w:rPr>
              <w:t xml:space="preserve">Жатва </w:t>
            </w:r>
          </w:p>
          <w:p w14:paraId="5E42EA19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428">
              <w:rPr>
                <w:rFonts w:ascii="Times New Roman" w:hAnsi="Times New Roman" w:cs="Times New Roman"/>
                <w:sz w:val="24"/>
                <w:szCs w:val="24"/>
              </w:rPr>
              <w:t xml:space="preserve">Святки </w:t>
            </w:r>
          </w:p>
        </w:tc>
        <w:tc>
          <w:tcPr>
            <w:tcW w:w="1860" w:type="dxa"/>
          </w:tcPr>
          <w:p w14:paraId="481BA5A3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428">
              <w:rPr>
                <w:rFonts w:ascii="Times New Roman" w:hAnsi="Times New Roman" w:cs="Times New Roman"/>
                <w:sz w:val="24"/>
                <w:szCs w:val="24"/>
              </w:rPr>
              <w:t>Русская песня</w:t>
            </w:r>
          </w:p>
          <w:p w14:paraId="67AE2EE9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428">
              <w:rPr>
                <w:rFonts w:ascii="Times New Roman" w:hAnsi="Times New Roman" w:cs="Times New Roman"/>
                <w:sz w:val="24"/>
                <w:szCs w:val="24"/>
              </w:rPr>
              <w:t>Нянина сказка</w:t>
            </w:r>
          </w:p>
          <w:p w14:paraId="204A928A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428">
              <w:rPr>
                <w:rFonts w:ascii="Times New Roman" w:hAnsi="Times New Roman" w:cs="Times New Roman"/>
                <w:sz w:val="24"/>
                <w:szCs w:val="24"/>
              </w:rPr>
              <w:t>Игра в лошадки</w:t>
            </w:r>
          </w:p>
          <w:p w14:paraId="67E46F34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428">
              <w:rPr>
                <w:rFonts w:ascii="Times New Roman" w:hAnsi="Times New Roman" w:cs="Times New Roman"/>
                <w:sz w:val="24"/>
                <w:szCs w:val="24"/>
              </w:rPr>
              <w:t>Шарманщик поет</w:t>
            </w:r>
          </w:p>
          <w:p w14:paraId="418B0B23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3" w:type="dxa"/>
          </w:tcPr>
          <w:p w14:paraId="0E37111D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428">
              <w:rPr>
                <w:rFonts w:ascii="Times New Roman" w:hAnsi="Times New Roman" w:cs="Times New Roman"/>
                <w:sz w:val="24"/>
                <w:szCs w:val="24"/>
              </w:rPr>
              <w:t>Богатырские ворота</w:t>
            </w:r>
          </w:p>
          <w:p w14:paraId="71983F61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428">
              <w:rPr>
                <w:rFonts w:ascii="Times New Roman" w:hAnsi="Times New Roman" w:cs="Times New Roman"/>
                <w:sz w:val="24"/>
                <w:szCs w:val="24"/>
              </w:rPr>
              <w:t>Гном</w:t>
            </w:r>
          </w:p>
          <w:p w14:paraId="78C44EC4" w14:textId="77777777" w:rsidR="00031428" w:rsidRPr="00031428" w:rsidRDefault="00031428" w:rsidP="0003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428">
              <w:rPr>
                <w:rFonts w:ascii="Times New Roman" w:hAnsi="Times New Roman" w:cs="Times New Roman"/>
                <w:sz w:val="24"/>
                <w:szCs w:val="24"/>
              </w:rPr>
              <w:t>Два еврея</w:t>
            </w:r>
          </w:p>
        </w:tc>
      </w:tr>
    </w:tbl>
    <w:p w14:paraId="348331D7" w14:textId="77777777" w:rsidR="00031428" w:rsidRPr="00031428" w:rsidRDefault="00031428" w:rsidP="00031428">
      <w:pPr>
        <w:spacing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14:paraId="281BDB46" w14:textId="77777777" w:rsidR="00031428" w:rsidRPr="00031428" w:rsidRDefault="00031428" w:rsidP="00031428">
      <w:pPr>
        <w:spacing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14:paraId="4FB7E1EC" w14:textId="77777777" w:rsidR="00031428" w:rsidRPr="004B6452" w:rsidRDefault="00031428" w:rsidP="00031428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4B6452">
        <w:rPr>
          <w:rFonts w:ascii="Times New Roman" w:hAnsi="Times New Roman" w:cs="Times New Roman"/>
          <w:b/>
          <w:sz w:val="32"/>
          <w:szCs w:val="28"/>
        </w:rPr>
        <w:t>Авторы данных высказываний – люди эпохи романтизма. Кто они?</w:t>
      </w:r>
    </w:p>
    <w:p w14:paraId="5C62FE3D" w14:textId="77777777" w:rsidR="00031428" w:rsidRPr="00031428" w:rsidRDefault="00031428" w:rsidP="00031428">
      <w:pPr>
        <w:spacing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14:paraId="5CC04C64" w14:textId="77777777" w:rsidR="00031428" w:rsidRPr="00031428" w:rsidRDefault="00031428" w:rsidP="00031428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32"/>
        </w:rPr>
      </w:pPr>
      <w:r w:rsidRPr="00031428">
        <w:rPr>
          <w:rFonts w:ascii="Times New Roman" w:hAnsi="Times New Roman" w:cs="Times New Roman"/>
          <w:sz w:val="28"/>
          <w:szCs w:val="32"/>
        </w:rPr>
        <w:t xml:space="preserve">«Слова иногда нуждаются в музыке, но музыка не нуждается ни в чем». </w:t>
      </w:r>
    </w:p>
    <w:p w14:paraId="583F7730" w14:textId="77777777" w:rsidR="00031428" w:rsidRPr="00031428" w:rsidRDefault="00031428" w:rsidP="00031428"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sz w:val="28"/>
          <w:szCs w:val="32"/>
        </w:rPr>
      </w:pPr>
      <w:r w:rsidRPr="00031428">
        <w:rPr>
          <w:rFonts w:ascii="Times New Roman" w:hAnsi="Times New Roman" w:cs="Times New Roman"/>
          <w:sz w:val="28"/>
          <w:szCs w:val="32"/>
        </w:rPr>
        <w:t>Эдвард Григ.</w:t>
      </w:r>
    </w:p>
    <w:p w14:paraId="15CC44A2" w14:textId="77777777" w:rsidR="00031428" w:rsidRPr="00031428" w:rsidRDefault="00031428" w:rsidP="00031428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1428">
        <w:rPr>
          <w:rFonts w:ascii="Times New Roman" w:hAnsi="Times New Roman" w:cs="Times New Roman"/>
          <w:sz w:val="28"/>
          <w:szCs w:val="28"/>
        </w:rPr>
        <w:t>«Музыка выражает то, что мы не можем сказать и то, о чем невозможно молчать».</w:t>
      </w:r>
    </w:p>
    <w:p w14:paraId="5871A64F" w14:textId="77777777" w:rsidR="00031428" w:rsidRPr="00031428" w:rsidRDefault="00031428" w:rsidP="00031428">
      <w:pPr>
        <w:spacing w:after="0" w:line="240" w:lineRule="auto"/>
        <w:ind w:left="502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31428">
        <w:rPr>
          <w:rFonts w:ascii="Times New Roman" w:hAnsi="Times New Roman" w:cs="Times New Roman"/>
          <w:sz w:val="28"/>
          <w:szCs w:val="28"/>
        </w:rPr>
        <w:t>Виктор Гюго.</w:t>
      </w:r>
    </w:p>
    <w:p w14:paraId="1B060C07" w14:textId="7016D500" w:rsidR="00031428" w:rsidRPr="00031428" w:rsidRDefault="00031428" w:rsidP="00031428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1428">
        <w:rPr>
          <w:rFonts w:ascii="Times New Roman" w:hAnsi="Times New Roman" w:cs="Times New Roman"/>
          <w:sz w:val="28"/>
          <w:szCs w:val="28"/>
        </w:rPr>
        <w:t>«</w:t>
      </w:r>
      <w:r w:rsidR="00874C99">
        <w:rPr>
          <w:rFonts w:ascii="Times New Roman" w:hAnsi="Times New Roman" w:cs="Times New Roman"/>
          <w:sz w:val="28"/>
          <w:szCs w:val="28"/>
        </w:rPr>
        <w:t>…</w:t>
      </w:r>
      <w:r w:rsidRPr="00031428">
        <w:rPr>
          <w:rFonts w:ascii="Times New Roman" w:hAnsi="Times New Roman" w:cs="Times New Roman"/>
          <w:sz w:val="28"/>
          <w:szCs w:val="28"/>
        </w:rPr>
        <w:t>Поведать в музыке о печалях и радостях, которые сейчас волнуют мир, — вот, чувствую я, та роль, которой наделила меня судьба, избрав среди многих людей».</w:t>
      </w:r>
    </w:p>
    <w:p w14:paraId="52082E86" w14:textId="77777777" w:rsidR="00031428" w:rsidRPr="00031428" w:rsidRDefault="00031428" w:rsidP="0003142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31428">
        <w:rPr>
          <w:rFonts w:ascii="Times New Roman" w:hAnsi="Times New Roman" w:cs="Times New Roman"/>
          <w:sz w:val="28"/>
          <w:szCs w:val="28"/>
        </w:rPr>
        <w:t>Роберт Шуман.</w:t>
      </w:r>
    </w:p>
    <w:p w14:paraId="1EEDBD8C" w14:textId="5E2EE482" w:rsidR="00031428" w:rsidRPr="00031428" w:rsidRDefault="00874C99" w:rsidP="00031428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31428" w:rsidRPr="00031428">
        <w:rPr>
          <w:rFonts w:ascii="Times New Roman" w:hAnsi="Times New Roman" w:cs="Times New Roman"/>
          <w:sz w:val="28"/>
          <w:szCs w:val="28"/>
        </w:rPr>
        <w:t xml:space="preserve">Область музыки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031428" w:rsidRPr="00031428">
        <w:rPr>
          <w:rFonts w:ascii="Times New Roman" w:hAnsi="Times New Roman" w:cs="Times New Roman"/>
          <w:sz w:val="28"/>
          <w:szCs w:val="28"/>
        </w:rPr>
        <w:t xml:space="preserve"> душевные волнения. Цель музыки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031428" w:rsidRPr="00031428">
        <w:rPr>
          <w:rFonts w:ascii="Times New Roman" w:hAnsi="Times New Roman" w:cs="Times New Roman"/>
          <w:sz w:val="28"/>
          <w:szCs w:val="28"/>
        </w:rPr>
        <w:t xml:space="preserve"> возбуждать эти волнения, а сама она также вдохновляется ими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31428" w:rsidRPr="00031428">
        <w:rPr>
          <w:rFonts w:ascii="Times New Roman" w:hAnsi="Times New Roman" w:cs="Times New Roman"/>
          <w:sz w:val="28"/>
          <w:szCs w:val="28"/>
        </w:rPr>
        <w:t>.</w:t>
      </w:r>
    </w:p>
    <w:p w14:paraId="218D68CC" w14:textId="77777777" w:rsidR="00031428" w:rsidRPr="00031428" w:rsidRDefault="00031428" w:rsidP="00031428"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31428">
        <w:rPr>
          <w:rFonts w:ascii="Times New Roman" w:hAnsi="Times New Roman" w:cs="Times New Roman"/>
          <w:sz w:val="28"/>
          <w:szCs w:val="28"/>
        </w:rPr>
        <w:t>Жорж Санд.</w:t>
      </w:r>
    </w:p>
    <w:p w14:paraId="48FA11C8" w14:textId="77777777" w:rsidR="00031428" w:rsidRPr="00031428" w:rsidRDefault="00031428" w:rsidP="00031428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1428">
        <w:rPr>
          <w:rFonts w:ascii="Times New Roman" w:hAnsi="Times New Roman" w:cs="Times New Roman"/>
          <w:sz w:val="28"/>
          <w:szCs w:val="28"/>
        </w:rPr>
        <w:t>«Подобно другим романтикам музыканты были убеждены в том, что чувства составляют более глубокий пласт души, чем разум: «разум заблуждается, чувства – никогда».</w:t>
      </w:r>
    </w:p>
    <w:p w14:paraId="3C88FDEC" w14:textId="77777777" w:rsidR="00031428" w:rsidRPr="00031428" w:rsidRDefault="00031428" w:rsidP="00031428"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31428">
        <w:rPr>
          <w:rFonts w:ascii="Times New Roman" w:hAnsi="Times New Roman" w:cs="Times New Roman"/>
          <w:sz w:val="28"/>
          <w:szCs w:val="28"/>
        </w:rPr>
        <w:t>Роберт Шуман.</w:t>
      </w:r>
    </w:p>
    <w:p w14:paraId="6E821F86" w14:textId="77777777" w:rsidR="00031428" w:rsidRPr="00031428" w:rsidRDefault="00031428" w:rsidP="00031428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1428">
        <w:rPr>
          <w:rFonts w:ascii="Times New Roman" w:hAnsi="Times New Roman" w:cs="Times New Roman"/>
          <w:sz w:val="28"/>
          <w:szCs w:val="28"/>
        </w:rPr>
        <w:t xml:space="preserve"> «Музыка начинается тогда, когда слова заканчиваются» </w:t>
      </w:r>
      <w:r w:rsidRPr="00031428">
        <w:rPr>
          <w:rFonts w:ascii="Times New Roman" w:hAnsi="Times New Roman" w:cs="Times New Roman"/>
          <w:sz w:val="32"/>
          <w:szCs w:val="28"/>
        </w:rPr>
        <w:t>________</w:t>
      </w:r>
    </w:p>
    <w:p w14:paraId="11003AE3" w14:textId="77777777" w:rsidR="00031428" w:rsidRPr="00031428" w:rsidRDefault="00031428" w:rsidP="00031428"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31428">
        <w:rPr>
          <w:rFonts w:ascii="Times New Roman" w:hAnsi="Times New Roman" w:cs="Times New Roman"/>
          <w:sz w:val="32"/>
          <w:szCs w:val="28"/>
        </w:rPr>
        <w:t>Генрих Гейне.</w:t>
      </w:r>
    </w:p>
    <w:p w14:paraId="50DFDCD2" w14:textId="77777777" w:rsidR="00031428" w:rsidRPr="00031428" w:rsidRDefault="00031428" w:rsidP="00031428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0789B6CE" w14:textId="77777777" w:rsidR="0061037B" w:rsidRDefault="0061037B" w:rsidP="00DC30B4">
      <w:pPr>
        <w:pStyle w:val="a3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b/>
          <w:sz w:val="32"/>
          <w:szCs w:val="27"/>
        </w:rPr>
      </w:pPr>
    </w:p>
    <w:p w14:paraId="1EBDF781" w14:textId="4E7BDC5C" w:rsidR="00874C99" w:rsidRDefault="00874C99" w:rsidP="00874C99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b/>
          <w:sz w:val="32"/>
          <w:szCs w:val="27"/>
        </w:rPr>
      </w:pPr>
      <w:r>
        <w:rPr>
          <w:b/>
          <w:sz w:val="32"/>
          <w:szCs w:val="27"/>
        </w:rPr>
        <w:lastRenderedPageBreak/>
        <w:t>Приложение 3</w:t>
      </w:r>
    </w:p>
    <w:p w14:paraId="7584DDD1" w14:textId="52D6A0EC" w:rsidR="00874C99" w:rsidRPr="004B6452" w:rsidRDefault="00874C99" w:rsidP="00874C9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11" w:name="_Hlk500798840"/>
      <w:bookmarkStart w:id="12" w:name="_Hlk500796840"/>
      <w:bookmarkStart w:id="13" w:name="_Hlk500796913"/>
      <w:r w:rsidRPr="004B6452">
        <w:rPr>
          <w:rFonts w:ascii="Times New Roman" w:hAnsi="Times New Roman" w:cs="Times New Roman"/>
          <w:b/>
          <w:sz w:val="32"/>
          <w:szCs w:val="28"/>
        </w:rPr>
        <w:t>Впиши в таблицу недостающие сведения</w:t>
      </w:r>
      <w:bookmarkEnd w:id="11"/>
    </w:p>
    <w:p w14:paraId="0EE84E83" w14:textId="77777777" w:rsidR="00874C99" w:rsidRPr="00874C99" w:rsidRDefault="00874C99" w:rsidP="00874C9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tbl>
      <w:tblPr>
        <w:tblStyle w:val="2"/>
        <w:tblpPr w:leftFromText="180" w:rightFromText="180" w:vertAnchor="page" w:horzAnchor="margin" w:tblpY="2251"/>
        <w:tblW w:w="9893" w:type="dxa"/>
        <w:tblLook w:val="04A0" w:firstRow="1" w:lastRow="0" w:firstColumn="1" w:lastColumn="0" w:noHBand="0" w:noVBand="1"/>
      </w:tblPr>
      <w:tblGrid>
        <w:gridCol w:w="1939"/>
        <w:gridCol w:w="1894"/>
        <w:gridCol w:w="1732"/>
        <w:gridCol w:w="4328"/>
      </w:tblGrid>
      <w:tr w:rsidR="00874C99" w:rsidRPr="00874C99" w14:paraId="1F3519AF" w14:textId="77777777" w:rsidTr="00CA4596">
        <w:trPr>
          <w:trHeight w:val="738"/>
        </w:trPr>
        <w:tc>
          <w:tcPr>
            <w:tcW w:w="1939" w:type="dxa"/>
          </w:tcPr>
          <w:p w14:paraId="053E93CA" w14:textId="77777777" w:rsidR="00874C99" w:rsidRPr="00874C99" w:rsidRDefault="00874C99" w:rsidP="00874C99">
            <w:pPr>
              <w:rPr>
                <w:rFonts w:ascii="Times New Roman" w:hAnsi="Times New Roman" w:cs="Times New Roman"/>
                <w:sz w:val="28"/>
              </w:rPr>
            </w:pPr>
            <w:r w:rsidRPr="00874C99">
              <w:rPr>
                <w:rFonts w:ascii="Times New Roman" w:hAnsi="Times New Roman" w:cs="Times New Roman"/>
                <w:sz w:val="28"/>
              </w:rPr>
              <w:t>Название цикла</w:t>
            </w:r>
          </w:p>
        </w:tc>
        <w:tc>
          <w:tcPr>
            <w:tcW w:w="1894" w:type="dxa"/>
          </w:tcPr>
          <w:p w14:paraId="4CB85F69" w14:textId="77777777" w:rsidR="00874C99" w:rsidRPr="00874C99" w:rsidRDefault="00874C99" w:rsidP="00874C99">
            <w:pPr>
              <w:rPr>
                <w:rFonts w:ascii="Times New Roman" w:hAnsi="Times New Roman" w:cs="Times New Roman"/>
                <w:sz w:val="28"/>
              </w:rPr>
            </w:pPr>
            <w:r w:rsidRPr="00874C99">
              <w:rPr>
                <w:rFonts w:ascii="Times New Roman" w:hAnsi="Times New Roman" w:cs="Times New Roman"/>
                <w:sz w:val="28"/>
              </w:rPr>
              <w:t xml:space="preserve">Композитор </w:t>
            </w:r>
          </w:p>
        </w:tc>
        <w:tc>
          <w:tcPr>
            <w:tcW w:w="1732" w:type="dxa"/>
          </w:tcPr>
          <w:p w14:paraId="58310D5E" w14:textId="77777777" w:rsidR="00874C99" w:rsidRPr="00874C99" w:rsidRDefault="00874C99" w:rsidP="00874C99">
            <w:pPr>
              <w:rPr>
                <w:rFonts w:ascii="Times New Roman" w:hAnsi="Times New Roman" w:cs="Times New Roman"/>
                <w:sz w:val="28"/>
              </w:rPr>
            </w:pPr>
            <w:r w:rsidRPr="00874C99">
              <w:rPr>
                <w:rFonts w:ascii="Times New Roman" w:hAnsi="Times New Roman" w:cs="Times New Roman"/>
                <w:sz w:val="28"/>
              </w:rPr>
              <w:t>Год создания</w:t>
            </w:r>
          </w:p>
        </w:tc>
        <w:tc>
          <w:tcPr>
            <w:tcW w:w="4328" w:type="dxa"/>
          </w:tcPr>
          <w:p w14:paraId="6CDAC143" w14:textId="77777777" w:rsidR="00874C99" w:rsidRPr="00874C99" w:rsidRDefault="00874C99" w:rsidP="00874C99">
            <w:pPr>
              <w:rPr>
                <w:rFonts w:ascii="Times New Roman" w:hAnsi="Times New Roman" w:cs="Times New Roman"/>
                <w:sz w:val="28"/>
              </w:rPr>
            </w:pPr>
            <w:r w:rsidRPr="00874C99">
              <w:rPr>
                <w:rFonts w:ascii="Times New Roman" w:hAnsi="Times New Roman" w:cs="Times New Roman"/>
                <w:sz w:val="28"/>
              </w:rPr>
              <w:t>Количество пьес с краткой характеристикой</w:t>
            </w:r>
          </w:p>
        </w:tc>
      </w:tr>
      <w:tr w:rsidR="00874C99" w:rsidRPr="00874C99" w14:paraId="10D8BA38" w14:textId="77777777" w:rsidTr="00CA4596">
        <w:trPr>
          <w:trHeight w:val="1100"/>
        </w:trPr>
        <w:tc>
          <w:tcPr>
            <w:tcW w:w="1939" w:type="dxa"/>
          </w:tcPr>
          <w:p w14:paraId="5327093E" w14:textId="77777777" w:rsidR="00874C99" w:rsidRPr="00874C99" w:rsidRDefault="00874C99" w:rsidP="00874C9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74C99">
              <w:rPr>
                <w:rFonts w:ascii="Times New Roman" w:hAnsi="Times New Roman" w:cs="Times New Roman"/>
                <w:b/>
                <w:sz w:val="28"/>
              </w:rPr>
              <w:t>……………</w:t>
            </w:r>
          </w:p>
        </w:tc>
        <w:tc>
          <w:tcPr>
            <w:tcW w:w="1894" w:type="dxa"/>
          </w:tcPr>
          <w:p w14:paraId="1B9A71FB" w14:textId="77777777" w:rsidR="00874C99" w:rsidRPr="00874C99" w:rsidRDefault="00874C99" w:rsidP="00874C99">
            <w:pPr>
              <w:rPr>
                <w:rFonts w:ascii="Times New Roman" w:hAnsi="Times New Roman" w:cs="Times New Roman"/>
                <w:sz w:val="28"/>
              </w:rPr>
            </w:pPr>
            <w:r w:rsidRPr="00874C99">
              <w:rPr>
                <w:rFonts w:ascii="Times New Roman" w:hAnsi="Times New Roman" w:cs="Times New Roman"/>
                <w:sz w:val="28"/>
              </w:rPr>
              <w:t xml:space="preserve">Эдвард </w:t>
            </w:r>
          </w:p>
          <w:p w14:paraId="0F137796" w14:textId="77777777" w:rsidR="00874C99" w:rsidRPr="00874C99" w:rsidRDefault="00874C99" w:rsidP="00874C99">
            <w:pPr>
              <w:rPr>
                <w:rFonts w:ascii="Times New Roman" w:hAnsi="Times New Roman" w:cs="Times New Roman"/>
                <w:sz w:val="28"/>
              </w:rPr>
            </w:pPr>
            <w:r w:rsidRPr="00874C99">
              <w:rPr>
                <w:rFonts w:ascii="Times New Roman" w:hAnsi="Times New Roman" w:cs="Times New Roman"/>
                <w:sz w:val="28"/>
              </w:rPr>
              <w:t>………….</w:t>
            </w:r>
          </w:p>
        </w:tc>
        <w:tc>
          <w:tcPr>
            <w:tcW w:w="1732" w:type="dxa"/>
          </w:tcPr>
          <w:p w14:paraId="78DF8151" w14:textId="77777777" w:rsidR="00874C99" w:rsidRPr="00874C99" w:rsidRDefault="00874C99" w:rsidP="00874C99">
            <w:pPr>
              <w:rPr>
                <w:rFonts w:ascii="Times New Roman" w:hAnsi="Times New Roman" w:cs="Times New Roman"/>
                <w:sz w:val="28"/>
              </w:rPr>
            </w:pPr>
            <w:r w:rsidRPr="00874C99">
              <w:rPr>
                <w:rFonts w:ascii="Times New Roman" w:hAnsi="Times New Roman" w:cs="Times New Roman"/>
                <w:sz w:val="28"/>
              </w:rPr>
              <w:t>1867 - 1896</w:t>
            </w:r>
          </w:p>
        </w:tc>
        <w:tc>
          <w:tcPr>
            <w:tcW w:w="4328" w:type="dxa"/>
          </w:tcPr>
          <w:p w14:paraId="3170F9BC" w14:textId="77777777" w:rsidR="00874C99" w:rsidRPr="00874C99" w:rsidRDefault="00874C99" w:rsidP="00874C99">
            <w:pPr>
              <w:rPr>
                <w:rFonts w:ascii="Times New Roman" w:hAnsi="Times New Roman" w:cs="Times New Roman"/>
                <w:sz w:val="28"/>
              </w:rPr>
            </w:pPr>
            <w:r w:rsidRPr="00874C99">
              <w:rPr>
                <w:rFonts w:ascii="Times New Roman" w:hAnsi="Times New Roman" w:cs="Times New Roman"/>
                <w:sz w:val="28"/>
              </w:rPr>
              <w:t>10……….,  ……  пьес</w:t>
            </w:r>
          </w:p>
          <w:p w14:paraId="56297E22" w14:textId="77777777" w:rsidR="00874C99" w:rsidRPr="00874C99" w:rsidRDefault="00874C99" w:rsidP="00874C99">
            <w:pPr>
              <w:rPr>
                <w:rFonts w:ascii="Times New Roman" w:hAnsi="Times New Roman" w:cs="Times New Roman"/>
                <w:sz w:val="28"/>
              </w:rPr>
            </w:pPr>
            <w:r w:rsidRPr="00874C99">
              <w:rPr>
                <w:rFonts w:ascii="Times New Roman" w:hAnsi="Times New Roman" w:cs="Times New Roman"/>
                <w:sz w:val="28"/>
              </w:rPr>
              <w:t>«………….- бытовые лирические   ………….»</w:t>
            </w:r>
          </w:p>
        </w:tc>
      </w:tr>
      <w:tr w:rsidR="00874C99" w:rsidRPr="00874C99" w14:paraId="625984FD" w14:textId="77777777" w:rsidTr="00CA4596">
        <w:trPr>
          <w:trHeight w:val="738"/>
        </w:trPr>
        <w:tc>
          <w:tcPr>
            <w:tcW w:w="1939" w:type="dxa"/>
          </w:tcPr>
          <w:p w14:paraId="656C9DFB" w14:textId="77777777" w:rsidR="00874C99" w:rsidRPr="00874C99" w:rsidRDefault="00874C99" w:rsidP="00874C9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74C99">
              <w:rPr>
                <w:rFonts w:ascii="Times New Roman" w:hAnsi="Times New Roman" w:cs="Times New Roman"/>
                <w:b/>
                <w:sz w:val="28"/>
              </w:rPr>
              <w:t xml:space="preserve">Времена года </w:t>
            </w:r>
          </w:p>
        </w:tc>
        <w:tc>
          <w:tcPr>
            <w:tcW w:w="1894" w:type="dxa"/>
          </w:tcPr>
          <w:p w14:paraId="12F58366" w14:textId="77777777" w:rsidR="00874C99" w:rsidRPr="00874C99" w:rsidRDefault="00874C99" w:rsidP="00874C99">
            <w:pPr>
              <w:rPr>
                <w:rFonts w:ascii="Times New Roman" w:hAnsi="Times New Roman" w:cs="Times New Roman"/>
                <w:sz w:val="28"/>
              </w:rPr>
            </w:pPr>
            <w:r w:rsidRPr="00874C99">
              <w:rPr>
                <w:rFonts w:ascii="Times New Roman" w:hAnsi="Times New Roman" w:cs="Times New Roman"/>
                <w:sz w:val="28"/>
              </w:rPr>
              <w:t>……………</w:t>
            </w:r>
          </w:p>
        </w:tc>
        <w:tc>
          <w:tcPr>
            <w:tcW w:w="1732" w:type="dxa"/>
          </w:tcPr>
          <w:p w14:paraId="6FBE9207" w14:textId="77777777" w:rsidR="00874C99" w:rsidRPr="00874C99" w:rsidRDefault="00874C99" w:rsidP="00874C99">
            <w:pPr>
              <w:rPr>
                <w:rFonts w:ascii="Times New Roman" w:hAnsi="Times New Roman" w:cs="Times New Roman"/>
                <w:sz w:val="28"/>
              </w:rPr>
            </w:pPr>
            <w:r w:rsidRPr="00874C99">
              <w:rPr>
                <w:rFonts w:ascii="Times New Roman" w:hAnsi="Times New Roman" w:cs="Times New Roman"/>
                <w:sz w:val="28"/>
              </w:rPr>
              <w:t>……</w:t>
            </w:r>
          </w:p>
        </w:tc>
        <w:tc>
          <w:tcPr>
            <w:tcW w:w="4328" w:type="dxa"/>
          </w:tcPr>
          <w:p w14:paraId="7CF51CA9" w14:textId="77777777" w:rsidR="00874C99" w:rsidRPr="00874C99" w:rsidRDefault="00874C99" w:rsidP="00874C99">
            <w:pPr>
              <w:rPr>
                <w:rFonts w:ascii="Times New Roman" w:hAnsi="Times New Roman" w:cs="Times New Roman"/>
                <w:sz w:val="28"/>
              </w:rPr>
            </w:pPr>
            <w:r w:rsidRPr="00874C99">
              <w:rPr>
                <w:rFonts w:ascii="Times New Roman" w:hAnsi="Times New Roman" w:cs="Times New Roman"/>
                <w:sz w:val="28"/>
              </w:rPr>
              <w:t>«12 ………………… картин»</w:t>
            </w:r>
          </w:p>
        </w:tc>
      </w:tr>
      <w:tr w:rsidR="00874C99" w:rsidRPr="00874C99" w14:paraId="1A4D1A49" w14:textId="77777777" w:rsidTr="00CA4596">
        <w:trPr>
          <w:trHeight w:val="1487"/>
        </w:trPr>
        <w:tc>
          <w:tcPr>
            <w:tcW w:w="1939" w:type="dxa"/>
          </w:tcPr>
          <w:p w14:paraId="1F4FD905" w14:textId="77777777" w:rsidR="00874C99" w:rsidRPr="00874C99" w:rsidRDefault="00874C99" w:rsidP="00874C9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74C99">
              <w:rPr>
                <w:rFonts w:ascii="Times New Roman" w:hAnsi="Times New Roman" w:cs="Times New Roman"/>
                <w:b/>
                <w:sz w:val="28"/>
              </w:rPr>
              <w:t xml:space="preserve">Детский альбом </w:t>
            </w:r>
          </w:p>
        </w:tc>
        <w:tc>
          <w:tcPr>
            <w:tcW w:w="1894" w:type="dxa"/>
          </w:tcPr>
          <w:p w14:paraId="55455900" w14:textId="77777777" w:rsidR="00874C99" w:rsidRPr="00874C99" w:rsidRDefault="00874C99" w:rsidP="00874C99">
            <w:pPr>
              <w:rPr>
                <w:rFonts w:ascii="Times New Roman" w:hAnsi="Times New Roman" w:cs="Times New Roman"/>
                <w:sz w:val="28"/>
              </w:rPr>
            </w:pPr>
            <w:r w:rsidRPr="00874C99">
              <w:rPr>
                <w:rFonts w:ascii="Times New Roman" w:hAnsi="Times New Roman" w:cs="Times New Roman"/>
                <w:sz w:val="28"/>
              </w:rPr>
              <w:t>……………</w:t>
            </w:r>
          </w:p>
        </w:tc>
        <w:tc>
          <w:tcPr>
            <w:tcW w:w="1732" w:type="dxa"/>
          </w:tcPr>
          <w:p w14:paraId="60743A14" w14:textId="77777777" w:rsidR="00874C99" w:rsidRPr="00874C99" w:rsidRDefault="00874C99" w:rsidP="00874C99">
            <w:pPr>
              <w:rPr>
                <w:rFonts w:ascii="Times New Roman" w:hAnsi="Times New Roman" w:cs="Times New Roman"/>
                <w:sz w:val="28"/>
              </w:rPr>
            </w:pPr>
            <w:r w:rsidRPr="00874C99">
              <w:rPr>
                <w:rFonts w:ascii="Times New Roman" w:hAnsi="Times New Roman" w:cs="Times New Roman"/>
                <w:sz w:val="28"/>
              </w:rPr>
              <w:t>……….</w:t>
            </w:r>
          </w:p>
        </w:tc>
        <w:tc>
          <w:tcPr>
            <w:tcW w:w="4328" w:type="dxa"/>
          </w:tcPr>
          <w:p w14:paraId="65E4EC60" w14:textId="77777777" w:rsidR="00874C99" w:rsidRPr="00874C99" w:rsidRDefault="00874C99" w:rsidP="00874C99">
            <w:pPr>
              <w:rPr>
                <w:rFonts w:ascii="Times New Roman" w:hAnsi="Times New Roman" w:cs="Times New Roman"/>
                <w:sz w:val="28"/>
              </w:rPr>
            </w:pPr>
            <w:r w:rsidRPr="00874C99">
              <w:rPr>
                <w:rFonts w:ascii="Times New Roman" w:hAnsi="Times New Roman" w:cs="Times New Roman"/>
                <w:sz w:val="28"/>
              </w:rPr>
              <w:t xml:space="preserve"> ……пьесы, «маленькие ……..безусловной …………с занимательными для детей заглавиями»</w:t>
            </w:r>
          </w:p>
        </w:tc>
      </w:tr>
      <w:tr w:rsidR="00874C99" w:rsidRPr="00874C99" w14:paraId="739BB081" w14:textId="77777777" w:rsidTr="00CA4596">
        <w:trPr>
          <w:trHeight w:val="738"/>
        </w:trPr>
        <w:tc>
          <w:tcPr>
            <w:tcW w:w="1939" w:type="dxa"/>
          </w:tcPr>
          <w:p w14:paraId="1AF61C38" w14:textId="77777777" w:rsidR="00874C99" w:rsidRPr="00874C99" w:rsidRDefault="00874C99" w:rsidP="00874C9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74C99">
              <w:rPr>
                <w:rFonts w:ascii="Times New Roman" w:hAnsi="Times New Roman" w:cs="Times New Roman"/>
                <w:b/>
                <w:sz w:val="28"/>
              </w:rPr>
              <w:t>……………</w:t>
            </w:r>
          </w:p>
        </w:tc>
        <w:tc>
          <w:tcPr>
            <w:tcW w:w="1894" w:type="dxa"/>
          </w:tcPr>
          <w:p w14:paraId="6EA53E92" w14:textId="77777777" w:rsidR="00874C99" w:rsidRPr="00874C99" w:rsidRDefault="00874C99" w:rsidP="00874C99">
            <w:pPr>
              <w:rPr>
                <w:rFonts w:ascii="Times New Roman" w:hAnsi="Times New Roman" w:cs="Times New Roman"/>
                <w:sz w:val="28"/>
              </w:rPr>
            </w:pPr>
            <w:r w:rsidRPr="00874C99">
              <w:rPr>
                <w:rFonts w:ascii="Times New Roman" w:hAnsi="Times New Roman" w:cs="Times New Roman"/>
                <w:sz w:val="28"/>
              </w:rPr>
              <w:t>Роберт Шуман</w:t>
            </w:r>
          </w:p>
        </w:tc>
        <w:tc>
          <w:tcPr>
            <w:tcW w:w="1732" w:type="dxa"/>
          </w:tcPr>
          <w:p w14:paraId="545E6A03" w14:textId="77777777" w:rsidR="00874C99" w:rsidRPr="00874C99" w:rsidRDefault="00874C99" w:rsidP="00874C99">
            <w:pPr>
              <w:rPr>
                <w:rFonts w:ascii="Times New Roman" w:hAnsi="Times New Roman" w:cs="Times New Roman"/>
                <w:sz w:val="28"/>
              </w:rPr>
            </w:pPr>
            <w:r w:rsidRPr="00874C99">
              <w:rPr>
                <w:rFonts w:ascii="Times New Roman" w:hAnsi="Times New Roman" w:cs="Times New Roman"/>
                <w:sz w:val="28"/>
              </w:rPr>
              <w:t>1834 - 1835</w:t>
            </w:r>
          </w:p>
        </w:tc>
        <w:tc>
          <w:tcPr>
            <w:tcW w:w="4328" w:type="dxa"/>
          </w:tcPr>
          <w:p w14:paraId="4515E269" w14:textId="77777777" w:rsidR="00874C99" w:rsidRPr="00874C99" w:rsidRDefault="00874C99" w:rsidP="00874C99">
            <w:pPr>
              <w:rPr>
                <w:rFonts w:ascii="Times New Roman" w:hAnsi="Times New Roman" w:cs="Times New Roman"/>
                <w:sz w:val="28"/>
              </w:rPr>
            </w:pPr>
            <w:r w:rsidRPr="00874C99">
              <w:rPr>
                <w:rFonts w:ascii="Times New Roman" w:hAnsi="Times New Roman" w:cs="Times New Roman"/>
                <w:sz w:val="28"/>
              </w:rPr>
              <w:t>…. пьеса, «миниатюрные ……на ………нотах»</w:t>
            </w:r>
          </w:p>
        </w:tc>
      </w:tr>
      <w:tr w:rsidR="00874C99" w:rsidRPr="00874C99" w14:paraId="10D85E73" w14:textId="77777777" w:rsidTr="00CA4596">
        <w:trPr>
          <w:trHeight w:val="1100"/>
        </w:trPr>
        <w:tc>
          <w:tcPr>
            <w:tcW w:w="1939" w:type="dxa"/>
          </w:tcPr>
          <w:p w14:paraId="36CF4750" w14:textId="77777777" w:rsidR="00874C99" w:rsidRPr="00874C99" w:rsidRDefault="00874C99" w:rsidP="00874C9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74C99">
              <w:rPr>
                <w:rFonts w:ascii="Times New Roman" w:hAnsi="Times New Roman" w:cs="Times New Roman"/>
                <w:b/>
                <w:sz w:val="28"/>
              </w:rPr>
              <w:t>………..</w:t>
            </w:r>
          </w:p>
        </w:tc>
        <w:tc>
          <w:tcPr>
            <w:tcW w:w="1894" w:type="dxa"/>
          </w:tcPr>
          <w:p w14:paraId="48EFAB0B" w14:textId="77777777" w:rsidR="00874C99" w:rsidRPr="00874C99" w:rsidRDefault="00874C99" w:rsidP="00874C99">
            <w:pPr>
              <w:rPr>
                <w:rFonts w:ascii="Times New Roman" w:hAnsi="Times New Roman" w:cs="Times New Roman"/>
                <w:sz w:val="28"/>
              </w:rPr>
            </w:pPr>
            <w:r w:rsidRPr="00874C99">
              <w:rPr>
                <w:rFonts w:ascii="Times New Roman" w:hAnsi="Times New Roman" w:cs="Times New Roman"/>
                <w:sz w:val="28"/>
              </w:rPr>
              <w:t xml:space="preserve">Модест </w:t>
            </w:r>
          </w:p>
          <w:p w14:paraId="2D819CD0" w14:textId="77777777" w:rsidR="00874C99" w:rsidRPr="00874C99" w:rsidRDefault="00874C99" w:rsidP="00874C99">
            <w:pPr>
              <w:rPr>
                <w:rFonts w:ascii="Times New Roman" w:hAnsi="Times New Roman" w:cs="Times New Roman"/>
                <w:sz w:val="28"/>
              </w:rPr>
            </w:pPr>
            <w:r w:rsidRPr="00874C99">
              <w:rPr>
                <w:rFonts w:ascii="Times New Roman" w:hAnsi="Times New Roman" w:cs="Times New Roman"/>
                <w:sz w:val="28"/>
              </w:rPr>
              <w:t>……………</w:t>
            </w:r>
          </w:p>
          <w:p w14:paraId="6069ACE7" w14:textId="77777777" w:rsidR="00874C99" w:rsidRPr="00874C99" w:rsidRDefault="00874C99" w:rsidP="00874C99">
            <w:pPr>
              <w:rPr>
                <w:rFonts w:ascii="Times New Roman" w:hAnsi="Times New Roman" w:cs="Times New Roman"/>
                <w:sz w:val="28"/>
              </w:rPr>
            </w:pPr>
            <w:r w:rsidRPr="00874C99">
              <w:rPr>
                <w:rFonts w:ascii="Times New Roman" w:hAnsi="Times New Roman" w:cs="Times New Roman"/>
                <w:sz w:val="28"/>
              </w:rPr>
              <w:t>Мусоргский</w:t>
            </w:r>
          </w:p>
        </w:tc>
        <w:tc>
          <w:tcPr>
            <w:tcW w:w="1732" w:type="dxa"/>
          </w:tcPr>
          <w:p w14:paraId="511B15D9" w14:textId="77777777" w:rsidR="00874C99" w:rsidRPr="00874C99" w:rsidRDefault="00874C99" w:rsidP="00874C99">
            <w:pPr>
              <w:rPr>
                <w:rFonts w:ascii="Times New Roman" w:hAnsi="Times New Roman" w:cs="Times New Roman"/>
                <w:sz w:val="28"/>
              </w:rPr>
            </w:pPr>
            <w:r w:rsidRPr="00874C99">
              <w:rPr>
                <w:rFonts w:ascii="Times New Roman" w:hAnsi="Times New Roman" w:cs="Times New Roman"/>
                <w:sz w:val="28"/>
              </w:rPr>
              <w:t>…………</w:t>
            </w:r>
          </w:p>
        </w:tc>
        <w:tc>
          <w:tcPr>
            <w:tcW w:w="4328" w:type="dxa"/>
          </w:tcPr>
          <w:p w14:paraId="1722104F" w14:textId="77777777" w:rsidR="00874C99" w:rsidRPr="00874C99" w:rsidRDefault="00874C99" w:rsidP="00874C99">
            <w:pPr>
              <w:rPr>
                <w:rFonts w:ascii="Times New Roman" w:hAnsi="Times New Roman" w:cs="Times New Roman"/>
                <w:sz w:val="28"/>
              </w:rPr>
            </w:pPr>
            <w:r w:rsidRPr="00874C99">
              <w:rPr>
                <w:rFonts w:ascii="Times New Roman" w:hAnsi="Times New Roman" w:cs="Times New Roman"/>
                <w:sz w:val="28"/>
              </w:rPr>
              <w:t>……пьес с интермедиями, по картинам и эскизам художника ……………</w:t>
            </w:r>
          </w:p>
        </w:tc>
      </w:tr>
    </w:tbl>
    <w:bookmarkEnd w:id="12"/>
    <w:bookmarkEnd w:id="13"/>
    <w:p w14:paraId="57AC1AA6" w14:textId="77777777" w:rsidR="00874C99" w:rsidRPr="004B6452" w:rsidRDefault="00874C99" w:rsidP="00874C9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B6452">
        <w:rPr>
          <w:rFonts w:ascii="Times New Roman" w:hAnsi="Times New Roman" w:cs="Times New Roman"/>
          <w:b/>
          <w:sz w:val="32"/>
          <w:szCs w:val="28"/>
        </w:rPr>
        <w:t>Кому из композиторов был наиболее близким данный жанр романтической миниатюры. Впиши в таблицу фамилии.</w:t>
      </w:r>
    </w:p>
    <w:p w14:paraId="008726FA" w14:textId="77777777" w:rsidR="00874C99" w:rsidRPr="00874C99" w:rsidRDefault="00874C99" w:rsidP="00874C99">
      <w:pPr>
        <w:spacing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874C99">
        <w:rPr>
          <w:rFonts w:ascii="Times New Roman" w:hAnsi="Times New Roman" w:cs="Times New Roman"/>
          <w:sz w:val="32"/>
          <w:szCs w:val="28"/>
        </w:rPr>
        <w:t xml:space="preserve"> Шуберт Ф. Шопен Ф. Лист Ф. Шуман Р. Рахманинов С. Скрябин А. Григ Э. Глинка М. Мендельсон Ф.</w:t>
      </w:r>
    </w:p>
    <w:p w14:paraId="5BEF0209" w14:textId="77777777" w:rsidR="00874C99" w:rsidRPr="00874C99" w:rsidRDefault="00874C99" w:rsidP="00874C99">
      <w:pPr>
        <w:spacing w:line="240" w:lineRule="auto"/>
        <w:rPr>
          <w:rFonts w:ascii="Times New Roman" w:hAnsi="Times New Roman" w:cs="Times New Roman"/>
          <w:sz w:val="32"/>
          <w:szCs w:val="28"/>
        </w:rPr>
        <w:sectPr w:rsidR="00874C99" w:rsidRPr="00874C99" w:rsidSect="00CA459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2"/>
        <w:tblW w:w="9345" w:type="dxa"/>
        <w:tblInd w:w="-113" w:type="dxa"/>
        <w:tblLook w:val="04A0" w:firstRow="1" w:lastRow="0" w:firstColumn="1" w:lastColumn="0" w:noHBand="0" w:noVBand="1"/>
      </w:tblPr>
      <w:tblGrid>
        <w:gridCol w:w="2689"/>
        <w:gridCol w:w="6656"/>
      </w:tblGrid>
      <w:tr w:rsidR="00874C99" w:rsidRPr="00874C99" w14:paraId="69963FFC" w14:textId="77777777" w:rsidTr="00CA4596">
        <w:tc>
          <w:tcPr>
            <w:tcW w:w="2689" w:type="dxa"/>
          </w:tcPr>
          <w:p w14:paraId="7B2DFC77" w14:textId="77777777" w:rsidR="00874C99" w:rsidRPr="00874C99" w:rsidRDefault="00874C99" w:rsidP="0087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C99">
              <w:rPr>
                <w:rFonts w:ascii="Times New Roman" w:hAnsi="Times New Roman" w:cs="Times New Roman"/>
                <w:sz w:val="24"/>
                <w:szCs w:val="24"/>
              </w:rPr>
              <w:t>Ноктюрн</w:t>
            </w:r>
          </w:p>
          <w:p w14:paraId="2E3B6DCC" w14:textId="77777777" w:rsidR="00874C99" w:rsidRPr="00874C99" w:rsidRDefault="00874C99" w:rsidP="0087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</w:tcPr>
          <w:p w14:paraId="38EFFBA8" w14:textId="77777777" w:rsidR="00874C99" w:rsidRPr="00874C99" w:rsidRDefault="00874C99" w:rsidP="0087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C99" w:rsidRPr="00874C99" w14:paraId="55D49592" w14:textId="77777777" w:rsidTr="00CA4596">
        <w:tc>
          <w:tcPr>
            <w:tcW w:w="2689" w:type="dxa"/>
          </w:tcPr>
          <w:p w14:paraId="44218C3A" w14:textId="77777777" w:rsidR="00874C99" w:rsidRPr="00874C99" w:rsidRDefault="00874C99" w:rsidP="0087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C99">
              <w:rPr>
                <w:rFonts w:ascii="Times New Roman" w:hAnsi="Times New Roman" w:cs="Times New Roman"/>
                <w:sz w:val="24"/>
                <w:szCs w:val="24"/>
              </w:rPr>
              <w:t xml:space="preserve">Прелюдия </w:t>
            </w:r>
          </w:p>
          <w:p w14:paraId="560D5334" w14:textId="77777777" w:rsidR="00874C99" w:rsidRPr="00874C99" w:rsidRDefault="00874C99" w:rsidP="0087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</w:tcPr>
          <w:p w14:paraId="583DCC54" w14:textId="77777777" w:rsidR="00874C99" w:rsidRPr="00874C99" w:rsidRDefault="00874C99" w:rsidP="0087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C99" w:rsidRPr="00874C99" w14:paraId="277AFC61" w14:textId="77777777" w:rsidTr="00CA4596">
        <w:tc>
          <w:tcPr>
            <w:tcW w:w="2689" w:type="dxa"/>
          </w:tcPr>
          <w:p w14:paraId="577AE0D2" w14:textId="77777777" w:rsidR="00874C99" w:rsidRPr="00874C99" w:rsidRDefault="00874C99" w:rsidP="0087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C99">
              <w:rPr>
                <w:rFonts w:ascii="Times New Roman" w:hAnsi="Times New Roman" w:cs="Times New Roman"/>
                <w:sz w:val="24"/>
                <w:szCs w:val="24"/>
              </w:rPr>
              <w:t>Листок из альбома</w:t>
            </w:r>
          </w:p>
          <w:p w14:paraId="200FCFE0" w14:textId="77777777" w:rsidR="00874C99" w:rsidRPr="00874C99" w:rsidRDefault="00874C99" w:rsidP="0087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</w:tcPr>
          <w:p w14:paraId="19A69A52" w14:textId="77777777" w:rsidR="00874C99" w:rsidRPr="00874C99" w:rsidRDefault="00874C99" w:rsidP="0087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C99" w:rsidRPr="00874C99" w14:paraId="44693ACA" w14:textId="77777777" w:rsidTr="00CA4596">
        <w:tc>
          <w:tcPr>
            <w:tcW w:w="2689" w:type="dxa"/>
          </w:tcPr>
          <w:p w14:paraId="3430DEBE" w14:textId="77777777" w:rsidR="00874C99" w:rsidRPr="00874C99" w:rsidRDefault="00874C99" w:rsidP="0087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C99">
              <w:rPr>
                <w:rFonts w:ascii="Times New Roman" w:hAnsi="Times New Roman" w:cs="Times New Roman"/>
                <w:sz w:val="24"/>
                <w:szCs w:val="24"/>
              </w:rPr>
              <w:t>Вальс</w:t>
            </w:r>
          </w:p>
          <w:p w14:paraId="51DE0021" w14:textId="77777777" w:rsidR="00874C99" w:rsidRPr="00874C99" w:rsidRDefault="00874C99" w:rsidP="0087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</w:tcPr>
          <w:p w14:paraId="4CB7DB69" w14:textId="77777777" w:rsidR="00874C99" w:rsidRPr="00874C99" w:rsidRDefault="00874C99" w:rsidP="0087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C99" w:rsidRPr="00874C99" w14:paraId="0E61B4D0" w14:textId="77777777" w:rsidTr="00CA4596">
        <w:tc>
          <w:tcPr>
            <w:tcW w:w="2689" w:type="dxa"/>
          </w:tcPr>
          <w:p w14:paraId="14012397" w14:textId="77777777" w:rsidR="00874C99" w:rsidRPr="00874C99" w:rsidRDefault="00874C99" w:rsidP="0087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C99">
              <w:rPr>
                <w:rFonts w:ascii="Times New Roman" w:hAnsi="Times New Roman" w:cs="Times New Roman"/>
                <w:sz w:val="24"/>
                <w:szCs w:val="24"/>
              </w:rPr>
              <w:t xml:space="preserve">Рапсодия </w:t>
            </w:r>
          </w:p>
          <w:p w14:paraId="0ABF00EB" w14:textId="77777777" w:rsidR="00874C99" w:rsidRPr="00874C99" w:rsidRDefault="00874C99" w:rsidP="0087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</w:tcPr>
          <w:p w14:paraId="5C92FF87" w14:textId="77777777" w:rsidR="00874C99" w:rsidRPr="00874C99" w:rsidRDefault="00874C99" w:rsidP="0087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C99" w:rsidRPr="00874C99" w14:paraId="3C94DE14" w14:textId="77777777" w:rsidTr="00CA4596">
        <w:tc>
          <w:tcPr>
            <w:tcW w:w="2689" w:type="dxa"/>
          </w:tcPr>
          <w:p w14:paraId="55625013" w14:textId="77777777" w:rsidR="00874C99" w:rsidRPr="00874C99" w:rsidRDefault="00874C99" w:rsidP="0087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C99">
              <w:rPr>
                <w:rFonts w:ascii="Times New Roman" w:hAnsi="Times New Roman" w:cs="Times New Roman"/>
                <w:sz w:val="24"/>
                <w:szCs w:val="24"/>
              </w:rPr>
              <w:t>Песня без слов</w:t>
            </w:r>
          </w:p>
          <w:p w14:paraId="37A6D1CE" w14:textId="77777777" w:rsidR="00874C99" w:rsidRPr="00874C99" w:rsidRDefault="00874C99" w:rsidP="0087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</w:tcPr>
          <w:p w14:paraId="15CB8AB4" w14:textId="77777777" w:rsidR="00874C99" w:rsidRPr="00874C99" w:rsidRDefault="00874C99" w:rsidP="0087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C99" w:rsidRPr="00874C99" w14:paraId="51574BD8" w14:textId="77777777" w:rsidTr="00CA4596">
        <w:tc>
          <w:tcPr>
            <w:tcW w:w="2689" w:type="dxa"/>
          </w:tcPr>
          <w:p w14:paraId="36187211" w14:textId="77777777" w:rsidR="00874C99" w:rsidRPr="00874C99" w:rsidRDefault="00874C99" w:rsidP="0087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C99">
              <w:rPr>
                <w:rFonts w:ascii="Times New Roman" w:hAnsi="Times New Roman" w:cs="Times New Roman"/>
                <w:sz w:val="24"/>
                <w:szCs w:val="24"/>
              </w:rPr>
              <w:t>Баллада</w:t>
            </w:r>
          </w:p>
          <w:p w14:paraId="62DCD6FB" w14:textId="77777777" w:rsidR="00874C99" w:rsidRPr="00874C99" w:rsidRDefault="00874C99" w:rsidP="0087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</w:tcPr>
          <w:p w14:paraId="4D304F19" w14:textId="77777777" w:rsidR="00874C99" w:rsidRPr="00874C99" w:rsidRDefault="00874C99" w:rsidP="0087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C99" w:rsidRPr="00874C99" w14:paraId="35046714" w14:textId="77777777" w:rsidTr="00CA4596">
        <w:tc>
          <w:tcPr>
            <w:tcW w:w="2689" w:type="dxa"/>
          </w:tcPr>
          <w:p w14:paraId="1D058E8A" w14:textId="77777777" w:rsidR="00874C99" w:rsidRPr="00874C99" w:rsidRDefault="00874C99" w:rsidP="0087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C99">
              <w:rPr>
                <w:rFonts w:ascii="Times New Roman" w:hAnsi="Times New Roman" w:cs="Times New Roman"/>
                <w:sz w:val="24"/>
                <w:szCs w:val="24"/>
              </w:rPr>
              <w:t xml:space="preserve">Экспромт </w:t>
            </w:r>
          </w:p>
          <w:p w14:paraId="7939FB47" w14:textId="77777777" w:rsidR="00874C99" w:rsidRPr="00874C99" w:rsidRDefault="00874C99" w:rsidP="0087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</w:tcPr>
          <w:p w14:paraId="4069C702" w14:textId="77777777" w:rsidR="00874C99" w:rsidRPr="00874C99" w:rsidRDefault="00874C99" w:rsidP="0087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C99" w:rsidRPr="00874C99" w14:paraId="2550956B" w14:textId="77777777" w:rsidTr="00CA4596">
        <w:tc>
          <w:tcPr>
            <w:tcW w:w="2689" w:type="dxa"/>
          </w:tcPr>
          <w:p w14:paraId="04F32B75" w14:textId="77777777" w:rsidR="00874C99" w:rsidRPr="00874C99" w:rsidRDefault="00874C99" w:rsidP="0087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C99">
              <w:rPr>
                <w:rFonts w:ascii="Times New Roman" w:hAnsi="Times New Roman" w:cs="Times New Roman"/>
                <w:sz w:val="24"/>
                <w:szCs w:val="24"/>
              </w:rPr>
              <w:t>Музыкальный момент</w:t>
            </w:r>
          </w:p>
          <w:p w14:paraId="7FD6DC06" w14:textId="77777777" w:rsidR="00874C99" w:rsidRPr="00874C99" w:rsidRDefault="00874C99" w:rsidP="0087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</w:tcPr>
          <w:p w14:paraId="70C3DF0B" w14:textId="77777777" w:rsidR="00874C99" w:rsidRPr="00874C99" w:rsidRDefault="00874C99" w:rsidP="0087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1E36A5" w14:textId="77777777" w:rsidR="004B6452" w:rsidRDefault="004B6452" w:rsidP="004B64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0EA05EF6" w14:textId="77777777" w:rsidR="004B6452" w:rsidRPr="004B6452" w:rsidRDefault="004B6452" w:rsidP="004B64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B6452">
        <w:rPr>
          <w:rFonts w:ascii="Times New Roman" w:hAnsi="Times New Roman" w:cs="Times New Roman"/>
          <w:b/>
          <w:sz w:val="32"/>
          <w:szCs w:val="28"/>
        </w:rPr>
        <w:lastRenderedPageBreak/>
        <w:t>Впиши в таблицу недостающие сведения</w:t>
      </w:r>
    </w:p>
    <w:p w14:paraId="1F80FD6B" w14:textId="77777777" w:rsidR="00874C99" w:rsidRPr="00874C99" w:rsidRDefault="00874C99" w:rsidP="00874C99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tbl>
      <w:tblPr>
        <w:tblStyle w:val="2"/>
        <w:tblpPr w:leftFromText="180" w:rightFromText="180" w:vertAnchor="page" w:horzAnchor="margin" w:tblpXSpec="center" w:tblpY="2086"/>
        <w:tblW w:w="9893" w:type="dxa"/>
        <w:tblLook w:val="04A0" w:firstRow="1" w:lastRow="0" w:firstColumn="1" w:lastColumn="0" w:noHBand="0" w:noVBand="1"/>
      </w:tblPr>
      <w:tblGrid>
        <w:gridCol w:w="1944"/>
        <w:gridCol w:w="1862"/>
        <w:gridCol w:w="1736"/>
        <w:gridCol w:w="4351"/>
      </w:tblGrid>
      <w:tr w:rsidR="00874C99" w:rsidRPr="00874C99" w14:paraId="40AC185B" w14:textId="77777777" w:rsidTr="00CA4596">
        <w:trPr>
          <w:trHeight w:val="738"/>
        </w:trPr>
        <w:tc>
          <w:tcPr>
            <w:tcW w:w="1944" w:type="dxa"/>
          </w:tcPr>
          <w:p w14:paraId="3286B9A7" w14:textId="77777777" w:rsidR="00874C99" w:rsidRPr="00874C99" w:rsidRDefault="00874C99" w:rsidP="00874C99">
            <w:pPr>
              <w:shd w:val="clear" w:color="auto" w:fill="FFFFFF"/>
              <w:spacing w:before="100" w:beforeAutospacing="1" w:after="100" w:afterAutospacing="1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7"/>
                <w:lang w:eastAsia="ru-RU"/>
              </w:rPr>
            </w:pPr>
            <w:r w:rsidRPr="00874C99">
              <w:rPr>
                <w:rFonts w:ascii="Times New Roman" w:eastAsia="Times New Roman" w:hAnsi="Times New Roman" w:cs="Times New Roman"/>
                <w:color w:val="333333"/>
                <w:sz w:val="28"/>
                <w:szCs w:val="27"/>
                <w:lang w:eastAsia="ru-RU"/>
              </w:rPr>
              <w:t>Название цикла</w:t>
            </w:r>
          </w:p>
        </w:tc>
        <w:tc>
          <w:tcPr>
            <w:tcW w:w="1862" w:type="dxa"/>
          </w:tcPr>
          <w:p w14:paraId="758D15F4" w14:textId="77777777" w:rsidR="00874C99" w:rsidRPr="00874C99" w:rsidRDefault="00874C99" w:rsidP="00874C99">
            <w:pPr>
              <w:shd w:val="clear" w:color="auto" w:fill="FFFFFF"/>
              <w:spacing w:before="100" w:beforeAutospacing="1" w:after="225" w:afterAutospacing="1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7"/>
                <w:lang w:eastAsia="ru-RU"/>
              </w:rPr>
            </w:pPr>
            <w:r w:rsidRPr="00874C99">
              <w:rPr>
                <w:rFonts w:ascii="Times New Roman" w:eastAsia="Times New Roman" w:hAnsi="Times New Roman" w:cs="Times New Roman"/>
                <w:color w:val="333333"/>
                <w:sz w:val="28"/>
                <w:szCs w:val="27"/>
                <w:lang w:eastAsia="ru-RU"/>
              </w:rPr>
              <w:t xml:space="preserve">Композитор </w:t>
            </w:r>
          </w:p>
        </w:tc>
        <w:tc>
          <w:tcPr>
            <w:tcW w:w="1736" w:type="dxa"/>
          </w:tcPr>
          <w:p w14:paraId="40902D1F" w14:textId="77777777" w:rsidR="00874C99" w:rsidRPr="00874C99" w:rsidRDefault="00874C99" w:rsidP="00874C99">
            <w:pPr>
              <w:shd w:val="clear" w:color="auto" w:fill="FFFFFF"/>
              <w:spacing w:before="100" w:beforeAutospacing="1" w:after="225" w:afterAutospacing="1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7"/>
                <w:lang w:eastAsia="ru-RU"/>
              </w:rPr>
            </w:pPr>
            <w:r w:rsidRPr="00874C99">
              <w:rPr>
                <w:rFonts w:ascii="Times New Roman" w:eastAsia="Times New Roman" w:hAnsi="Times New Roman" w:cs="Times New Roman"/>
                <w:color w:val="333333"/>
                <w:sz w:val="28"/>
                <w:szCs w:val="27"/>
                <w:lang w:eastAsia="ru-RU"/>
              </w:rPr>
              <w:t>Год создания</w:t>
            </w:r>
          </w:p>
        </w:tc>
        <w:tc>
          <w:tcPr>
            <w:tcW w:w="4351" w:type="dxa"/>
          </w:tcPr>
          <w:p w14:paraId="761FE549" w14:textId="77777777" w:rsidR="00874C99" w:rsidRPr="00874C99" w:rsidRDefault="00874C99" w:rsidP="00874C99">
            <w:pPr>
              <w:shd w:val="clear" w:color="auto" w:fill="FFFFFF"/>
              <w:spacing w:before="100" w:beforeAutospacing="1" w:after="225" w:afterAutospacing="1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7"/>
                <w:lang w:eastAsia="ru-RU"/>
              </w:rPr>
            </w:pPr>
            <w:r w:rsidRPr="00874C99">
              <w:rPr>
                <w:rFonts w:ascii="Times New Roman" w:eastAsia="Times New Roman" w:hAnsi="Times New Roman" w:cs="Times New Roman"/>
                <w:color w:val="333333"/>
                <w:sz w:val="28"/>
                <w:szCs w:val="27"/>
                <w:lang w:eastAsia="ru-RU"/>
              </w:rPr>
              <w:t>Количество пьес</w:t>
            </w:r>
          </w:p>
        </w:tc>
      </w:tr>
      <w:tr w:rsidR="00874C99" w:rsidRPr="00874C99" w14:paraId="3D8C0CB5" w14:textId="77777777" w:rsidTr="00CA4596">
        <w:trPr>
          <w:trHeight w:val="1100"/>
        </w:trPr>
        <w:tc>
          <w:tcPr>
            <w:tcW w:w="1944" w:type="dxa"/>
          </w:tcPr>
          <w:p w14:paraId="252F3832" w14:textId="77777777" w:rsidR="00874C99" w:rsidRPr="00874C99" w:rsidRDefault="00874C99" w:rsidP="004B6452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7"/>
                <w:lang w:eastAsia="ru-RU"/>
              </w:rPr>
            </w:pPr>
            <w:r w:rsidRPr="00874C9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7"/>
                <w:lang w:eastAsia="ru-RU"/>
              </w:rPr>
              <w:t>Лирические пьесы</w:t>
            </w:r>
          </w:p>
        </w:tc>
        <w:tc>
          <w:tcPr>
            <w:tcW w:w="1862" w:type="dxa"/>
          </w:tcPr>
          <w:p w14:paraId="1F8BA78A" w14:textId="77777777" w:rsidR="00874C99" w:rsidRPr="00874C99" w:rsidRDefault="00874C99" w:rsidP="004B6452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 w:rsidRPr="00874C99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Эдвард Григ</w:t>
            </w:r>
          </w:p>
        </w:tc>
        <w:tc>
          <w:tcPr>
            <w:tcW w:w="1736" w:type="dxa"/>
          </w:tcPr>
          <w:p w14:paraId="4BA716A6" w14:textId="77777777" w:rsidR="00874C99" w:rsidRPr="00874C99" w:rsidRDefault="00874C99" w:rsidP="004B6452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 w:rsidRPr="00874C99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1867 - 1896</w:t>
            </w:r>
          </w:p>
        </w:tc>
        <w:tc>
          <w:tcPr>
            <w:tcW w:w="4351" w:type="dxa"/>
          </w:tcPr>
          <w:p w14:paraId="641CBD03" w14:textId="77777777" w:rsidR="00874C99" w:rsidRPr="00874C99" w:rsidRDefault="00874C99" w:rsidP="004B6452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 w:rsidRPr="00874C99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10 тетрадей, 66 пьес «Жанрово-бытовые лирические зарисовки»</w:t>
            </w:r>
          </w:p>
        </w:tc>
      </w:tr>
      <w:tr w:rsidR="00874C99" w:rsidRPr="00874C99" w14:paraId="2FBCDDE6" w14:textId="77777777" w:rsidTr="00CA4596">
        <w:trPr>
          <w:trHeight w:val="738"/>
        </w:trPr>
        <w:tc>
          <w:tcPr>
            <w:tcW w:w="1944" w:type="dxa"/>
          </w:tcPr>
          <w:p w14:paraId="40D055D1" w14:textId="77777777" w:rsidR="00874C99" w:rsidRPr="00874C99" w:rsidRDefault="00874C99" w:rsidP="004B6452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7"/>
                <w:lang w:eastAsia="ru-RU"/>
              </w:rPr>
            </w:pPr>
            <w:r w:rsidRPr="00874C9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7"/>
                <w:lang w:eastAsia="ru-RU"/>
              </w:rPr>
              <w:t xml:space="preserve">Времена года </w:t>
            </w:r>
          </w:p>
        </w:tc>
        <w:tc>
          <w:tcPr>
            <w:tcW w:w="1862" w:type="dxa"/>
          </w:tcPr>
          <w:p w14:paraId="13791981" w14:textId="77777777" w:rsidR="00874C99" w:rsidRPr="00874C99" w:rsidRDefault="00874C99" w:rsidP="004B6452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 w:rsidRPr="00874C99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Петр Ильич Чайковский</w:t>
            </w:r>
          </w:p>
        </w:tc>
        <w:tc>
          <w:tcPr>
            <w:tcW w:w="1736" w:type="dxa"/>
          </w:tcPr>
          <w:p w14:paraId="27D436E4" w14:textId="77777777" w:rsidR="00874C99" w:rsidRPr="00874C99" w:rsidRDefault="00874C99" w:rsidP="004B6452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 w:rsidRPr="00874C99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1875-76</w:t>
            </w:r>
          </w:p>
        </w:tc>
        <w:tc>
          <w:tcPr>
            <w:tcW w:w="4351" w:type="dxa"/>
          </w:tcPr>
          <w:p w14:paraId="134A982E" w14:textId="77777777" w:rsidR="00874C99" w:rsidRPr="00874C99" w:rsidRDefault="00874C99" w:rsidP="004B6452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 w:rsidRPr="00874C99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«12 характеристических картин»</w:t>
            </w:r>
          </w:p>
        </w:tc>
      </w:tr>
      <w:tr w:rsidR="00874C99" w:rsidRPr="00874C99" w14:paraId="29C5C579" w14:textId="77777777" w:rsidTr="00CA4596">
        <w:trPr>
          <w:trHeight w:val="1263"/>
        </w:trPr>
        <w:tc>
          <w:tcPr>
            <w:tcW w:w="1944" w:type="dxa"/>
          </w:tcPr>
          <w:p w14:paraId="7B999B70" w14:textId="77777777" w:rsidR="00874C99" w:rsidRPr="00874C99" w:rsidRDefault="00874C99" w:rsidP="004B6452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7"/>
                <w:lang w:eastAsia="ru-RU"/>
              </w:rPr>
            </w:pPr>
            <w:r w:rsidRPr="00874C9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7"/>
                <w:lang w:eastAsia="ru-RU"/>
              </w:rPr>
              <w:t xml:space="preserve">Детский альбом </w:t>
            </w:r>
          </w:p>
        </w:tc>
        <w:tc>
          <w:tcPr>
            <w:tcW w:w="1862" w:type="dxa"/>
          </w:tcPr>
          <w:p w14:paraId="4EED248D" w14:textId="77777777" w:rsidR="00874C99" w:rsidRPr="00874C99" w:rsidRDefault="00874C99" w:rsidP="004B6452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 w:rsidRPr="00874C99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Петр Ильич Чайковский</w:t>
            </w:r>
          </w:p>
        </w:tc>
        <w:tc>
          <w:tcPr>
            <w:tcW w:w="1736" w:type="dxa"/>
          </w:tcPr>
          <w:p w14:paraId="7AA021A4" w14:textId="77777777" w:rsidR="00874C99" w:rsidRPr="00874C99" w:rsidRDefault="00874C99" w:rsidP="004B6452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 w:rsidRPr="00874C99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1878</w:t>
            </w:r>
          </w:p>
        </w:tc>
        <w:tc>
          <w:tcPr>
            <w:tcW w:w="4351" w:type="dxa"/>
          </w:tcPr>
          <w:p w14:paraId="6C378A69" w14:textId="77777777" w:rsidR="00874C99" w:rsidRPr="00874C99" w:rsidRDefault="00874C99" w:rsidP="004B6452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 w:rsidRPr="00874C99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24 пьесы «маленькие отрывки безусловной лёгкости с занимательными для детей заглавиями»</w:t>
            </w:r>
          </w:p>
        </w:tc>
      </w:tr>
      <w:tr w:rsidR="00874C99" w:rsidRPr="00874C99" w14:paraId="34543BD5" w14:textId="77777777" w:rsidTr="00CA4596">
        <w:trPr>
          <w:trHeight w:val="738"/>
        </w:trPr>
        <w:tc>
          <w:tcPr>
            <w:tcW w:w="1944" w:type="dxa"/>
          </w:tcPr>
          <w:p w14:paraId="23357904" w14:textId="77777777" w:rsidR="00874C99" w:rsidRPr="00874C99" w:rsidRDefault="00874C99" w:rsidP="004B6452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7"/>
                <w:lang w:eastAsia="ru-RU"/>
              </w:rPr>
            </w:pPr>
            <w:r w:rsidRPr="00874C9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7"/>
                <w:lang w:eastAsia="ru-RU"/>
              </w:rPr>
              <w:t xml:space="preserve">Карнавал </w:t>
            </w:r>
          </w:p>
        </w:tc>
        <w:tc>
          <w:tcPr>
            <w:tcW w:w="1862" w:type="dxa"/>
          </w:tcPr>
          <w:p w14:paraId="557061EC" w14:textId="77777777" w:rsidR="00874C99" w:rsidRPr="00874C99" w:rsidRDefault="00874C99" w:rsidP="004B6452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 w:rsidRPr="00874C99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Роберт Шуман</w:t>
            </w:r>
          </w:p>
        </w:tc>
        <w:tc>
          <w:tcPr>
            <w:tcW w:w="1736" w:type="dxa"/>
          </w:tcPr>
          <w:p w14:paraId="536981E9" w14:textId="77777777" w:rsidR="00874C99" w:rsidRPr="00874C99" w:rsidRDefault="00874C99" w:rsidP="004B6452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 w:rsidRPr="00874C99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1834 - 1835</w:t>
            </w:r>
          </w:p>
        </w:tc>
        <w:tc>
          <w:tcPr>
            <w:tcW w:w="4351" w:type="dxa"/>
          </w:tcPr>
          <w:p w14:paraId="11A9A60F" w14:textId="77777777" w:rsidR="00874C99" w:rsidRPr="00874C99" w:rsidRDefault="00874C99" w:rsidP="004B6452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 w:rsidRPr="00874C99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21 пьеса.  «Миниатюрные сцены на 4-х нотах».</w:t>
            </w:r>
          </w:p>
        </w:tc>
      </w:tr>
      <w:tr w:rsidR="00874C99" w:rsidRPr="00874C99" w14:paraId="41F656DA" w14:textId="77777777" w:rsidTr="00CA4596">
        <w:trPr>
          <w:trHeight w:val="1278"/>
        </w:trPr>
        <w:tc>
          <w:tcPr>
            <w:tcW w:w="1944" w:type="dxa"/>
          </w:tcPr>
          <w:p w14:paraId="1E881E91" w14:textId="77777777" w:rsidR="00874C99" w:rsidRPr="00874C99" w:rsidRDefault="00874C99" w:rsidP="004B6452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7"/>
                <w:lang w:eastAsia="ru-RU"/>
              </w:rPr>
            </w:pPr>
            <w:r w:rsidRPr="00874C9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7"/>
                <w:lang w:eastAsia="ru-RU"/>
              </w:rPr>
              <w:t>Картинки с выставки</w:t>
            </w:r>
          </w:p>
        </w:tc>
        <w:tc>
          <w:tcPr>
            <w:tcW w:w="1862" w:type="dxa"/>
          </w:tcPr>
          <w:p w14:paraId="67095F64" w14:textId="77777777" w:rsidR="00874C99" w:rsidRPr="00874C99" w:rsidRDefault="00874C99" w:rsidP="004B6452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 w:rsidRPr="00874C99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Модест Петрович Мусоргский</w:t>
            </w:r>
          </w:p>
        </w:tc>
        <w:tc>
          <w:tcPr>
            <w:tcW w:w="1736" w:type="dxa"/>
          </w:tcPr>
          <w:p w14:paraId="6D9D5A70" w14:textId="77777777" w:rsidR="00874C99" w:rsidRPr="00874C99" w:rsidRDefault="00874C99" w:rsidP="004B6452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 w:rsidRPr="00874C99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1874</w:t>
            </w:r>
          </w:p>
        </w:tc>
        <w:tc>
          <w:tcPr>
            <w:tcW w:w="4351" w:type="dxa"/>
          </w:tcPr>
          <w:p w14:paraId="48A37618" w14:textId="77777777" w:rsidR="00874C99" w:rsidRPr="00874C99" w:rsidRDefault="00874C99" w:rsidP="004B6452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 w:rsidRPr="00874C99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10 пьес с интермедиями, по картинам и эскизам художника Виктора Гартмана.</w:t>
            </w:r>
          </w:p>
        </w:tc>
      </w:tr>
    </w:tbl>
    <w:p w14:paraId="3DD3D76D" w14:textId="733FAB5B" w:rsidR="00874C99" w:rsidRPr="004B6452" w:rsidRDefault="00874C99" w:rsidP="004B6452">
      <w:pPr>
        <w:spacing w:line="240" w:lineRule="auto"/>
        <w:ind w:firstLine="708"/>
        <w:rPr>
          <w:rFonts w:ascii="Times New Roman" w:hAnsi="Times New Roman" w:cs="Times New Roman"/>
          <w:b/>
          <w:sz w:val="32"/>
          <w:szCs w:val="28"/>
        </w:rPr>
      </w:pPr>
      <w:bookmarkStart w:id="14" w:name="_Hlk500798233"/>
      <w:bookmarkStart w:id="15" w:name="_Hlk500798185"/>
      <w:r w:rsidRPr="004B6452">
        <w:rPr>
          <w:rFonts w:ascii="Times New Roman" w:hAnsi="Times New Roman" w:cs="Times New Roman"/>
          <w:b/>
          <w:sz w:val="32"/>
          <w:szCs w:val="28"/>
        </w:rPr>
        <w:t>Кому из композиторов был наиболее близким данный жанр романтической миниатюры. Впиши в таблицу фамилии.</w:t>
      </w:r>
    </w:p>
    <w:p w14:paraId="02FC4772" w14:textId="77777777" w:rsidR="00874C99" w:rsidRPr="00874C99" w:rsidRDefault="00874C99" w:rsidP="00874C99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874C99">
        <w:rPr>
          <w:rFonts w:ascii="Times New Roman" w:hAnsi="Times New Roman" w:cs="Times New Roman"/>
          <w:sz w:val="32"/>
          <w:szCs w:val="28"/>
        </w:rPr>
        <w:t xml:space="preserve"> Шуберт Ф. Шопен Ф. Лист Ф. Шуман Р. Рахманинов С. Скрябин А. Григ Э. Глинка М. Мендельсон Ф.</w:t>
      </w:r>
    </w:p>
    <w:bookmarkEnd w:id="14"/>
    <w:p w14:paraId="234D8189" w14:textId="77777777" w:rsidR="00874C99" w:rsidRPr="00874C99" w:rsidRDefault="00874C99" w:rsidP="00874C99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  <w:sectPr w:rsidR="00874C99" w:rsidRPr="00874C99" w:rsidSect="00CA459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874C99" w:rsidRPr="00874C99" w14:paraId="5E3086BD" w14:textId="77777777" w:rsidTr="00CA4596">
        <w:tc>
          <w:tcPr>
            <w:tcW w:w="2547" w:type="dxa"/>
          </w:tcPr>
          <w:p w14:paraId="6F6F232F" w14:textId="77777777" w:rsidR="00874C99" w:rsidRPr="00874C99" w:rsidRDefault="00874C99" w:rsidP="004B6452">
            <w:pPr>
              <w:ind w:hanging="119"/>
              <w:rPr>
                <w:rFonts w:ascii="Times New Roman" w:hAnsi="Times New Roman" w:cs="Times New Roman"/>
                <w:sz w:val="24"/>
                <w:szCs w:val="28"/>
              </w:rPr>
            </w:pPr>
            <w:bookmarkStart w:id="16" w:name="_Hlk500798264"/>
            <w:r w:rsidRPr="00874C99">
              <w:rPr>
                <w:rFonts w:ascii="Times New Roman" w:hAnsi="Times New Roman" w:cs="Times New Roman"/>
                <w:sz w:val="24"/>
                <w:szCs w:val="28"/>
              </w:rPr>
              <w:t>Ноктюрн</w:t>
            </w:r>
          </w:p>
          <w:p w14:paraId="15A5BEAF" w14:textId="77777777" w:rsidR="00874C99" w:rsidRPr="00874C99" w:rsidRDefault="00874C99" w:rsidP="004B6452">
            <w:pPr>
              <w:ind w:hanging="119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8" w:type="dxa"/>
          </w:tcPr>
          <w:p w14:paraId="1290F5C0" w14:textId="77777777" w:rsidR="00874C99" w:rsidRPr="00874C99" w:rsidRDefault="00874C99" w:rsidP="004B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C99">
              <w:rPr>
                <w:rFonts w:ascii="Times New Roman" w:hAnsi="Times New Roman" w:cs="Times New Roman"/>
                <w:sz w:val="28"/>
                <w:szCs w:val="28"/>
              </w:rPr>
              <w:t>Шопен, Глинка, Григ</w:t>
            </w:r>
          </w:p>
        </w:tc>
      </w:tr>
      <w:tr w:rsidR="00874C99" w:rsidRPr="00874C99" w14:paraId="2E41ECAC" w14:textId="77777777" w:rsidTr="00CA4596">
        <w:tc>
          <w:tcPr>
            <w:tcW w:w="2547" w:type="dxa"/>
          </w:tcPr>
          <w:p w14:paraId="06ADDF26" w14:textId="77777777" w:rsidR="00874C99" w:rsidRPr="00874C99" w:rsidRDefault="00874C99" w:rsidP="004B6452">
            <w:pPr>
              <w:ind w:hanging="119"/>
              <w:rPr>
                <w:rFonts w:ascii="Times New Roman" w:hAnsi="Times New Roman" w:cs="Times New Roman"/>
                <w:sz w:val="24"/>
                <w:szCs w:val="28"/>
              </w:rPr>
            </w:pPr>
            <w:r w:rsidRPr="00874C99">
              <w:rPr>
                <w:rFonts w:ascii="Times New Roman" w:hAnsi="Times New Roman" w:cs="Times New Roman"/>
                <w:sz w:val="24"/>
                <w:szCs w:val="28"/>
              </w:rPr>
              <w:t xml:space="preserve">Прелюдия </w:t>
            </w:r>
          </w:p>
          <w:p w14:paraId="57566A27" w14:textId="77777777" w:rsidR="00874C99" w:rsidRPr="00874C99" w:rsidRDefault="00874C99" w:rsidP="004B6452">
            <w:pPr>
              <w:ind w:hanging="119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8" w:type="dxa"/>
          </w:tcPr>
          <w:p w14:paraId="29334099" w14:textId="77777777" w:rsidR="00874C99" w:rsidRPr="00874C99" w:rsidRDefault="00874C99" w:rsidP="004B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C99">
              <w:rPr>
                <w:rFonts w:ascii="Times New Roman" w:hAnsi="Times New Roman" w:cs="Times New Roman"/>
                <w:sz w:val="28"/>
                <w:szCs w:val="28"/>
              </w:rPr>
              <w:t>Шопен, Рахманинов, Скрябин</w:t>
            </w:r>
          </w:p>
        </w:tc>
      </w:tr>
      <w:tr w:rsidR="00874C99" w:rsidRPr="00874C99" w14:paraId="7A6C7B23" w14:textId="77777777" w:rsidTr="00CA4596">
        <w:tc>
          <w:tcPr>
            <w:tcW w:w="2547" w:type="dxa"/>
          </w:tcPr>
          <w:p w14:paraId="32215A14" w14:textId="77777777" w:rsidR="00874C99" w:rsidRPr="00874C99" w:rsidRDefault="00874C99" w:rsidP="004B6452">
            <w:pPr>
              <w:ind w:hanging="119"/>
              <w:rPr>
                <w:rFonts w:ascii="Times New Roman" w:hAnsi="Times New Roman" w:cs="Times New Roman"/>
                <w:sz w:val="24"/>
                <w:szCs w:val="28"/>
              </w:rPr>
            </w:pPr>
            <w:r w:rsidRPr="00874C99">
              <w:rPr>
                <w:rFonts w:ascii="Times New Roman" w:hAnsi="Times New Roman" w:cs="Times New Roman"/>
                <w:sz w:val="24"/>
                <w:szCs w:val="28"/>
              </w:rPr>
              <w:t>Листок из альбома</w:t>
            </w:r>
          </w:p>
          <w:p w14:paraId="448971B4" w14:textId="77777777" w:rsidR="00874C99" w:rsidRPr="00874C99" w:rsidRDefault="00874C99" w:rsidP="004B6452">
            <w:pPr>
              <w:ind w:hanging="119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8" w:type="dxa"/>
          </w:tcPr>
          <w:p w14:paraId="67DBE852" w14:textId="77777777" w:rsidR="00874C99" w:rsidRPr="00874C99" w:rsidRDefault="00874C99" w:rsidP="004B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C99">
              <w:rPr>
                <w:rFonts w:ascii="Times New Roman" w:hAnsi="Times New Roman" w:cs="Times New Roman"/>
                <w:sz w:val="28"/>
                <w:szCs w:val="28"/>
              </w:rPr>
              <w:t>Григ</w:t>
            </w:r>
          </w:p>
        </w:tc>
      </w:tr>
      <w:tr w:rsidR="00874C99" w:rsidRPr="00874C99" w14:paraId="591A8369" w14:textId="77777777" w:rsidTr="00CA4596">
        <w:tc>
          <w:tcPr>
            <w:tcW w:w="2547" w:type="dxa"/>
          </w:tcPr>
          <w:p w14:paraId="2EBCD664" w14:textId="77777777" w:rsidR="00874C99" w:rsidRPr="00874C99" w:rsidRDefault="00874C99" w:rsidP="004B6452">
            <w:pPr>
              <w:ind w:hanging="119"/>
              <w:rPr>
                <w:rFonts w:ascii="Times New Roman" w:hAnsi="Times New Roman" w:cs="Times New Roman"/>
                <w:sz w:val="24"/>
                <w:szCs w:val="28"/>
              </w:rPr>
            </w:pPr>
            <w:r w:rsidRPr="00874C99">
              <w:rPr>
                <w:rFonts w:ascii="Times New Roman" w:hAnsi="Times New Roman" w:cs="Times New Roman"/>
                <w:sz w:val="24"/>
                <w:szCs w:val="28"/>
              </w:rPr>
              <w:t>Вальс</w:t>
            </w:r>
          </w:p>
          <w:p w14:paraId="1D798ABB" w14:textId="77777777" w:rsidR="00874C99" w:rsidRPr="00874C99" w:rsidRDefault="00874C99" w:rsidP="004B6452">
            <w:pPr>
              <w:ind w:hanging="119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8" w:type="dxa"/>
          </w:tcPr>
          <w:p w14:paraId="5ACBD796" w14:textId="77777777" w:rsidR="00874C99" w:rsidRPr="00874C99" w:rsidRDefault="00874C99" w:rsidP="004B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C99">
              <w:rPr>
                <w:rFonts w:ascii="Times New Roman" w:hAnsi="Times New Roman" w:cs="Times New Roman"/>
                <w:sz w:val="28"/>
                <w:szCs w:val="28"/>
              </w:rPr>
              <w:t>Шопен, Рахманинов, Шуман, Глинка, Шуберт</w:t>
            </w:r>
          </w:p>
        </w:tc>
      </w:tr>
      <w:tr w:rsidR="00874C99" w:rsidRPr="00874C99" w14:paraId="7F35DCFB" w14:textId="77777777" w:rsidTr="00CA4596">
        <w:tc>
          <w:tcPr>
            <w:tcW w:w="2547" w:type="dxa"/>
          </w:tcPr>
          <w:p w14:paraId="69303EE4" w14:textId="77777777" w:rsidR="00874C99" w:rsidRPr="00874C99" w:rsidRDefault="00874C99" w:rsidP="004B6452">
            <w:pPr>
              <w:ind w:hanging="119"/>
              <w:rPr>
                <w:rFonts w:ascii="Times New Roman" w:hAnsi="Times New Roman" w:cs="Times New Roman"/>
                <w:sz w:val="24"/>
                <w:szCs w:val="28"/>
              </w:rPr>
            </w:pPr>
            <w:r w:rsidRPr="00874C99">
              <w:rPr>
                <w:rFonts w:ascii="Times New Roman" w:hAnsi="Times New Roman" w:cs="Times New Roman"/>
                <w:sz w:val="24"/>
                <w:szCs w:val="28"/>
              </w:rPr>
              <w:t xml:space="preserve">Рапсодия </w:t>
            </w:r>
          </w:p>
          <w:p w14:paraId="7AE9924E" w14:textId="77777777" w:rsidR="00874C99" w:rsidRPr="00874C99" w:rsidRDefault="00874C99" w:rsidP="004B6452">
            <w:pPr>
              <w:ind w:hanging="119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8" w:type="dxa"/>
          </w:tcPr>
          <w:p w14:paraId="6D9EC699" w14:textId="77777777" w:rsidR="00874C99" w:rsidRPr="00874C99" w:rsidRDefault="00874C99" w:rsidP="004B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C99">
              <w:rPr>
                <w:rFonts w:ascii="Times New Roman" w:hAnsi="Times New Roman" w:cs="Times New Roman"/>
                <w:sz w:val="28"/>
                <w:szCs w:val="28"/>
              </w:rPr>
              <w:t>Лист</w:t>
            </w:r>
          </w:p>
        </w:tc>
      </w:tr>
      <w:tr w:rsidR="00874C99" w:rsidRPr="00874C99" w14:paraId="37FACCCB" w14:textId="77777777" w:rsidTr="00CA4596">
        <w:tc>
          <w:tcPr>
            <w:tcW w:w="2547" w:type="dxa"/>
          </w:tcPr>
          <w:p w14:paraId="506B7DB2" w14:textId="77777777" w:rsidR="00874C99" w:rsidRPr="00874C99" w:rsidRDefault="00874C99" w:rsidP="004B6452">
            <w:pPr>
              <w:ind w:hanging="119"/>
              <w:rPr>
                <w:rFonts w:ascii="Times New Roman" w:hAnsi="Times New Roman" w:cs="Times New Roman"/>
                <w:sz w:val="24"/>
                <w:szCs w:val="28"/>
              </w:rPr>
            </w:pPr>
            <w:r w:rsidRPr="00874C99">
              <w:rPr>
                <w:rFonts w:ascii="Times New Roman" w:hAnsi="Times New Roman" w:cs="Times New Roman"/>
                <w:sz w:val="24"/>
                <w:szCs w:val="28"/>
              </w:rPr>
              <w:t>Песня без слов</w:t>
            </w:r>
          </w:p>
          <w:p w14:paraId="46C200E3" w14:textId="77777777" w:rsidR="00874C99" w:rsidRPr="00874C99" w:rsidRDefault="00874C99" w:rsidP="004B6452">
            <w:pPr>
              <w:ind w:hanging="119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8" w:type="dxa"/>
          </w:tcPr>
          <w:p w14:paraId="1BA8DB89" w14:textId="77777777" w:rsidR="00874C99" w:rsidRPr="00874C99" w:rsidRDefault="00874C99" w:rsidP="004B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C99">
              <w:rPr>
                <w:rFonts w:ascii="Times New Roman" w:hAnsi="Times New Roman" w:cs="Times New Roman"/>
                <w:sz w:val="28"/>
                <w:szCs w:val="28"/>
              </w:rPr>
              <w:t>Мендельсон</w:t>
            </w:r>
          </w:p>
        </w:tc>
      </w:tr>
      <w:tr w:rsidR="00874C99" w:rsidRPr="00874C99" w14:paraId="6C2F5FAD" w14:textId="77777777" w:rsidTr="00CA4596">
        <w:tc>
          <w:tcPr>
            <w:tcW w:w="2547" w:type="dxa"/>
          </w:tcPr>
          <w:p w14:paraId="2B8F602A" w14:textId="77777777" w:rsidR="00874C99" w:rsidRPr="00874C99" w:rsidRDefault="00874C99" w:rsidP="004B6452">
            <w:pPr>
              <w:ind w:hanging="119"/>
              <w:rPr>
                <w:rFonts w:ascii="Times New Roman" w:hAnsi="Times New Roman" w:cs="Times New Roman"/>
                <w:sz w:val="24"/>
                <w:szCs w:val="28"/>
              </w:rPr>
            </w:pPr>
            <w:r w:rsidRPr="00874C99">
              <w:rPr>
                <w:rFonts w:ascii="Times New Roman" w:hAnsi="Times New Roman" w:cs="Times New Roman"/>
                <w:sz w:val="24"/>
                <w:szCs w:val="28"/>
              </w:rPr>
              <w:t>Баллада</w:t>
            </w:r>
          </w:p>
          <w:p w14:paraId="3668EB9F" w14:textId="77777777" w:rsidR="00874C99" w:rsidRPr="00874C99" w:rsidRDefault="00874C99" w:rsidP="004B6452">
            <w:pPr>
              <w:ind w:hanging="119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8" w:type="dxa"/>
          </w:tcPr>
          <w:p w14:paraId="72240DB9" w14:textId="77777777" w:rsidR="00874C99" w:rsidRPr="00874C99" w:rsidRDefault="00874C99" w:rsidP="004B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C99">
              <w:rPr>
                <w:rFonts w:ascii="Times New Roman" w:hAnsi="Times New Roman" w:cs="Times New Roman"/>
                <w:sz w:val="28"/>
                <w:szCs w:val="28"/>
              </w:rPr>
              <w:t>Шопен, Шуберт (вокальная)</w:t>
            </w:r>
          </w:p>
        </w:tc>
      </w:tr>
      <w:tr w:rsidR="00874C99" w:rsidRPr="00874C99" w14:paraId="5C3C3D22" w14:textId="77777777" w:rsidTr="00CA4596">
        <w:tc>
          <w:tcPr>
            <w:tcW w:w="2547" w:type="dxa"/>
          </w:tcPr>
          <w:p w14:paraId="70765838" w14:textId="77777777" w:rsidR="00874C99" w:rsidRPr="00874C99" w:rsidRDefault="00874C99" w:rsidP="004B6452">
            <w:pPr>
              <w:ind w:hanging="119"/>
              <w:rPr>
                <w:rFonts w:ascii="Times New Roman" w:hAnsi="Times New Roman" w:cs="Times New Roman"/>
                <w:sz w:val="24"/>
                <w:szCs w:val="28"/>
              </w:rPr>
            </w:pPr>
            <w:r w:rsidRPr="00874C99">
              <w:rPr>
                <w:rFonts w:ascii="Times New Roman" w:hAnsi="Times New Roman" w:cs="Times New Roman"/>
                <w:sz w:val="24"/>
                <w:szCs w:val="28"/>
              </w:rPr>
              <w:t xml:space="preserve">Экспромт </w:t>
            </w:r>
          </w:p>
          <w:p w14:paraId="07235D99" w14:textId="77777777" w:rsidR="00874C99" w:rsidRPr="00874C99" w:rsidRDefault="00874C99" w:rsidP="004B6452">
            <w:pPr>
              <w:ind w:hanging="119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8" w:type="dxa"/>
          </w:tcPr>
          <w:p w14:paraId="72CA76CB" w14:textId="77777777" w:rsidR="00874C99" w:rsidRPr="00874C99" w:rsidRDefault="00874C99" w:rsidP="004B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C99">
              <w:rPr>
                <w:rFonts w:ascii="Times New Roman" w:hAnsi="Times New Roman" w:cs="Times New Roman"/>
                <w:sz w:val="28"/>
                <w:szCs w:val="28"/>
              </w:rPr>
              <w:t>Шуберт, Шопен</w:t>
            </w:r>
          </w:p>
        </w:tc>
      </w:tr>
      <w:tr w:rsidR="00874C99" w:rsidRPr="00874C99" w14:paraId="41BD96FD" w14:textId="77777777" w:rsidTr="00CA4596">
        <w:tc>
          <w:tcPr>
            <w:tcW w:w="2547" w:type="dxa"/>
          </w:tcPr>
          <w:p w14:paraId="0607485E" w14:textId="72067B3D" w:rsidR="00874C99" w:rsidRPr="00874C99" w:rsidRDefault="00874C99" w:rsidP="004B6452">
            <w:pPr>
              <w:ind w:hanging="119"/>
              <w:rPr>
                <w:rFonts w:ascii="Times New Roman" w:hAnsi="Times New Roman" w:cs="Times New Roman"/>
                <w:sz w:val="24"/>
                <w:szCs w:val="28"/>
              </w:rPr>
            </w:pPr>
            <w:r w:rsidRPr="00874C99">
              <w:rPr>
                <w:rFonts w:ascii="Times New Roman" w:hAnsi="Times New Roman" w:cs="Times New Roman"/>
                <w:sz w:val="24"/>
                <w:szCs w:val="28"/>
              </w:rPr>
              <w:t>Музыкальный момент</w:t>
            </w:r>
          </w:p>
        </w:tc>
        <w:tc>
          <w:tcPr>
            <w:tcW w:w="6798" w:type="dxa"/>
          </w:tcPr>
          <w:p w14:paraId="606FF2AC" w14:textId="77777777" w:rsidR="00874C99" w:rsidRPr="00874C99" w:rsidRDefault="00874C99" w:rsidP="004B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C99">
              <w:rPr>
                <w:rFonts w:ascii="Times New Roman" w:hAnsi="Times New Roman" w:cs="Times New Roman"/>
                <w:sz w:val="28"/>
                <w:szCs w:val="28"/>
              </w:rPr>
              <w:t>Шуберт</w:t>
            </w:r>
          </w:p>
        </w:tc>
      </w:tr>
    </w:tbl>
    <w:bookmarkEnd w:id="15"/>
    <w:bookmarkEnd w:id="16"/>
    <w:p w14:paraId="08955921" w14:textId="77777777" w:rsidR="009B3142" w:rsidRPr="004B6452" w:rsidRDefault="009B3142" w:rsidP="009B3142">
      <w:pPr>
        <w:tabs>
          <w:tab w:val="left" w:pos="3600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B6452">
        <w:rPr>
          <w:rFonts w:ascii="Times New Roman" w:hAnsi="Times New Roman" w:cs="Times New Roman"/>
          <w:b/>
          <w:sz w:val="32"/>
          <w:szCs w:val="28"/>
        </w:rPr>
        <w:lastRenderedPageBreak/>
        <w:t>В каких формах написаны следующие произведения?</w:t>
      </w:r>
    </w:p>
    <w:p w14:paraId="6488EA81" w14:textId="77777777" w:rsidR="009B3142" w:rsidRPr="004B6452" w:rsidRDefault="009B3142" w:rsidP="009B3142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4B6452">
        <w:rPr>
          <w:rFonts w:ascii="Times New Roman" w:hAnsi="Times New Roman" w:cs="Times New Roman"/>
          <w:b/>
          <w:sz w:val="32"/>
          <w:szCs w:val="28"/>
        </w:rPr>
        <w:t>Заполни таблицу: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B3142" w:rsidRPr="009B3142" w14:paraId="161D5CBD" w14:textId="77777777" w:rsidTr="00CA4596">
        <w:tc>
          <w:tcPr>
            <w:tcW w:w="4672" w:type="dxa"/>
          </w:tcPr>
          <w:p w14:paraId="73993472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Лист Венгерская рапсодия № 2</w:t>
            </w:r>
          </w:p>
        </w:tc>
        <w:tc>
          <w:tcPr>
            <w:tcW w:w="4673" w:type="dxa"/>
          </w:tcPr>
          <w:p w14:paraId="577DF498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9B3142" w:rsidRPr="009B3142" w14:paraId="54434D0B" w14:textId="77777777" w:rsidTr="00CA4596">
        <w:tc>
          <w:tcPr>
            <w:tcW w:w="4672" w:type="dxa"/>
          </w:tcPr>
          <w:p w14:paraId="7F7B7940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Шуберт-Лист «Мельник и ручей»</w:t>
            </w:r>
          </w:p>
        </w:tc>
        <w:tc>
          <w:tcPr>
            <w:tcW w:w="4673" w:type="dxa"/>
          </w:tcPr>
          <w:p w14:paraId="3EE78E1A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9B3142" w:rsidRPr="009B3142" w14:paraId="627F77B8" w14:textId="77777777" w:rsidTr="00CA4596">
        <w:tc>
          <w:tcPr>
            <w:tcW w:w="4672" w:type="dxa"/>
          </w:tcPr>
          <w:p w14:paraId="34EF716B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Шуберт Экспромт Ми-бемоль мажор</w:t>
            </w:r>
          </w:p>
        </w:tc>
        <w:tc>
          <w:tcPr>
            <w:tcW w:w="4673" w:type="dxa"/>
          </w:tcPr>
          <w:p w14:paraId="60DEE837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9B3142" w:rsidRPr="009B3142" w14:paraId="33B41B63" w14:textId="77777777" w:rsidTr="00CA4596">
        <w:tc>
          <w:tcPr>
            <w:tcW w:w="4672" w:type="dxa"/>
          </w:tcPr>
          <w:p w14:paraId="4F20C3B5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Шопен Баллада</w:t>
            </w:r>
          </w:p>
        </w:tc>
        <w:tc>
          <w:tcPr>
            <w:tcW w:w="4673" w:type="dxa"/>
          </w:tcPr>
          <w:p w14:paraId="3700C5E1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9B3142" w:rsidRPr="009B3142" w14:paraId="47137506" w14:textId="77777777" w:rsidTr="00CA4596">
        <w:tc>
          <w:tcPr>
            <w:tcW w:w="4672" w:type="dxa"/>
          </w:tcPr>
          <w:p w14:paraId="1F8B65DB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Шопен Мазурка Си-бемоль мажор</w:t>
            </w:r>
          </w:p>
        </w:tc>
        <w:tc>
          <w:tcPr>
            <w:tcW w:w="4673" w:type="dxa"/>
          </w:tcPr>
          <w:p w14:paraId="41CF4193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9B3142" w:rsidRPr="009B3142" w14:paraId="539E99DF" w14:textId="77777777" w:rsidTr="00CA4596">
        <w:tc>
          <w:tcPr>
            <w:tcW w:w="4672" w:type="dxa"/>
          </w:tcPr>
          <w:p w14:paraId="507D521A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Шопен Прелюдия Ля мажор</w:t>
            </w:r>
          </w:p>
        </w:tc>
        <w:tc>
          <w:tcPr>
            <w:tcW w:w="4673" w:type="dxa"/>
          </w:tcPr>
          <w:p w14:paraId="72C39100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9B3142" w:rsidRPr="009B3142" w14:paraId="3CD0D331" w14:textId="77777777" w:rsidTr="00CA4596">
        <w:tc>
          <w:tcPr>
            <w:tcW w:w="4672" w:type="dxa"/>
          </w:tcPr>
          <w:p w14:paraId="0681D702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Мусоргский «Картинки с выставки» как цикл</w:t>
            </w:r>
          </w:p>
        </w:tc>
        <w:tc>
          <w:tcPr>
            <w:tcW w:w="4673" w:type="dxa"/>
          </w:tcPr>
          <w:p w14:paraId="3E2216C8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9B3142" w:rsidRPr="009B3142" w14:paraId="6C8CCD61" w14:textId="77777777" w:rsidTr="00CA4596">
        <w:tc>
          <w:tcPr>
            <w:tcW w:w="4672" w:type="dxa"/>
          </w:tcPr>
          <w:p w14:paraId="3242E527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Григ «Шествие гномов»</w:t>
            </w:r>
          </w:p>
        </w:tc>
        <w:tc>
          <w:tcPr>
            <w:tcW w:w="4673" w:type="dxa"/>
          </w:tcPr>
          <w:p w14:paraId="4B5DE7A7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9B3142" w:rsidRPr="009B3142" w14:paraId="1A877A28" w14:textId="77777777" w:rsidTr="00CA4596">
        <w:tc>
          <w:tcPr>
            <w:tcW w:w="4672" w:type="dxa"/>
          </w:tcPr>
          <w:p w14:paraId="70AFE8AA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Чайковский «Камаринская» из «Детского альбома»</w:t>
            </w:r>
          </w:p>
        </w:tc>
        <w:tc>
          <w:tcPr>
            <w:tcW w:w="4673" w:type="dxa"/>
          </w:tcPr>
          <w:p w14:paraId="277DA74A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9B3142" w:rsidRPr="009B3142" w14:paraId="0C6A7361" w14:textId="77777777" w:rsidTr="00CA4596">
        <w:tc>
          <w:tcPr>
            <w:tcW w:w="4672" w:type="dxa"/>
          </w:tcPr>
          <w:p w14:paraId="5A6613D1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Чайковский «Старинная французская песенка» из «ДА»</w:t>
            </w:r>
          </w:p>
        </w:tc>
        <w:tc>
          <w:tcPr>
            <w:tcW w:w="4673" w:type="dxa"/>
          </w:tcPr>
          <w:p w14:paraId="1913171D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9B3142" w:rsidRPr="009B3142" w14:paraId="60644843" w14:textId="77777777" w:rsidTr="00CA4596">
        <w:tc>
          <w:tcPr>
            <w:tcW w:w="4672" w:type="dxa"/>
          </w:tcPr>
          <w:p w14:paraId="6AD8FA6C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Мендельсон Песня без слов Ми мажор</w:t>
            </w:r>
          </w:p>
        </w:tc>
        <w:tc>
          <w:tcPr>
            <w:tcW w:w="4673" w:type="dxa"/>
          </w:tcPr>
          <w:p w14:paraId="210BE531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</w:tbl>
    <w:p w14:paraId="02352CC7" w14:textId="77777777" w:rsidR="009B3142" w:rsidRPr="009B3142" w:rsidRDefault="009B3142" w:rsidP="009B3142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p w14:paraId="4D037A20" w14:textId="77777777" w:rsidR="009B3142" w:rsidRPr="009B3142" w:rsidRDefault="009B3142" w:rsidP="009B3142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p w14:paraId="1971016F" w14:textId="77777777" w:rsidR="009B3142" w:rsidRPr="009B3142" w:rsidRDefault="009B3142" w:rsidP="009B3142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p w14:paraId="1F50C7B5" w14:textId="77777777" w:rsidR="009B3142" w:rsidRPr="009B3142" w:rsidRDefault="009B3142" w:rsidP="009B3142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p w14:paraId="790A300F" w14:textId="77777777" w:rsidR="009B3142" w:rsidRPr="009B3142" w:rsidRDefault="009B3142" w:rsidP="009B3142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p w14:paraId="16E2B054" w14:textId="77777777" w:rsidR="009B3142" w:rsidRPr="009B3142" w:rsidRDefault="009B3142" w:rsidP="009B3142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p w14:paraId="11934A2E" w14:textId="77777777" w:rsidR="009B3142" w:rsidRPr="004B6452" w:rsidRDefault="009B3142" w:rsidP="009B3142">
      <w:pPr>
        <w:tabs>
          <w:tab w:val="left" w:pos="3600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B6452">
        <w:rPr>
          <w:rFonts w:ascii="Times New Roman" w:hAnsi="Times New Roman" w:cs="Times New Roman"/>
          <w:b/>
          <w:sz w:val="32"/>
          <w:szCs w:val="28"/>
        </w:rPr>
        <w:lastRenderedPageBreak/>
        <w:t>В каких формах написаны следующие произведения?</w:t>
      </w:r>
    </w:p>
    <w:p w14:paraId="5A917B02" w14:textId="77777777" w:rsidR="009B3142" w:rsidRPr="004B6452" w:rsidRDefault="009B3142" w:rsidP="009B3142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4B6452">
        <w:rPr>
          <w:rFonts w:ascii="Times New Roman" w:hAnsi="Times New Roman" w:cs="Times New Roman"/>
          <w:b/>
          <w:sz w:val="32"/>
          <w:szCs w:val="28"/>
        </w:rPr>
        <w:t>Заполни таблицу: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B3142" w:rsidRPr="009B3142" w14:paraId="5C5190C4" w14:textId="77777777" w:rsidTr="00CA4596">
        <w:tc>
          <w:tcPr>
            <w:tcW w:w="4672" w:type="dxa"/>
          </w:tcPr>
          <w:p w14:paraId="1A28F3B0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Лист Венгерская рапсодия № 2</w:t>
            </w:r>
          </w:p>
        </w:tc>
        <w:tc>
          <w:tcPr>
            <w:tcW w:w="4673" w:type="dxa"/>
          </w:tcPr>
          <w:p w14:paraId="3019795C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 xml:space="preserve">Свободное чередование контрастных частей </w:t>
            </w:r>
          </w:p>
        </w:tc>
      </w:tr>
      <w:tr w:rsidR="009B3142" w:rsidRPr="009B3142" w14:paraId="3C2338A2" w14:textId="77777777" w:rsidTr="00CA4596">
        <w:tc>
          <w:tcPr>
            <w:tcW w:w="4672" w:type="dxa"/>
          </w:tcPr>
          <w:p w14:paraId="402BA0F2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Шуберт-Лист «Мельник и ручей»</w:t>
            </w:r>
          </w:p>
        </w:tc>
        <w:tc>
          <w:tcPr>
            <w:tcW w:w="4673" w:type="dxa"/>
          </w:tcPr>
          <w:p w14:paraId="64CA3369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 xml:space="preserve">Вариационная </w:t>
            </w:r>
          </w:p>
        </w:tc>
      </w:tr>
      <w:tr w:rsidR="009B3142" w:rsidRPr="009B3142" w14:paraId="66354757" w14:textId="77777777" w:rsidTr="00CA4596">
        <w:tc>
          <w:tcPr>
            <w:tcW w:w="4672" w:type="dxa"/>
          </w:tcPr>
          <w:p w14:paraId="2E407180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Шуберт Экспромт Ми-бемоль мажор</w:t>
            </w:r>
          </w:p>
        </w:tc>
        <w:tc>
          <w:tcPr>
            <w:tcW w:w="4673" w:type="dxa"/>
          </w:tcPr>
          <w:p w14:paraId="794EFC62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Сложная 3-х частная</w:t>
            </w:r>
          </w:p>
        </w:tc>
      </w:tr>
      <w:tr w:rsidR="009B3142" w:rsidRPr="009B3142" w14:paraId="48E8FFBD" w14:textId="77777777" w:rsidTr="00CA4596">
        <w:tc>
          <w:tcPr>
            <w:tcW w:w="4672" w:type="dxa"/>
          </w:tcPr>
          <w:p w14:paraId="24FECBAB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Шопен Баллада</w:t>
            </w:r>
          </w:p>
        </w:tc>
        <w:tc>
          <w:tcPr>
            <w:tcW w:w="4673" w:type="dxa"/>
          </w:tcPr>
          <w:p w14:paraId="5DD82AA6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Свободная, близка к сонатной</w:t>
            </w:r>
          </w:p>
        </w:tc>
      </w:tr>
      <w:tr w:rsidR="009B3142" w:rsidRPr="009B3142" w14:paraId="74851A0D" w14:textId="77777777" w:rsidTr="00CA4596">
        <w:tc>
          <w:tcPr>
            <w:tcW w:w="4672" w:type="dxa"/>
          </w:tcPr>
          <w:p w14:paraId="2DA7E2E8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Шопен Мазурка Си-бемоль мажор</w:t>
            </w:r>
          </w:p>
        </w:tc>
        <w:tc>
          <w:tcPr>
            <w:tcW w:w="4673" w:type="dxa"/>
          </w:tcPr>
          <w:p w14:paraId="1CB8B1AE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 xml:space="preserve">Рондо </w:t>
            </w:r>
          </w:p>
        </w:tc>
      </w:tr>
      <w:tr w:rsidR="009B3142" w:rsidRPr="009B3142" w14:paraId="26919F25" w14:textId="77777777" w:rsidTr="00CA4596">
        <w:tc>
          <w:tcPr>
            <w:tcW w:w="4672" w:type="dxa"/>
          </w:tcPr>
          <w:p w14:paraId="31456D9E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Шопен Прелюдия Ля мажор</w:t>
            </w:r>
          </w:p>
        </w:tc>
        <w:tc>
          <w:tcPr>
            <w:tcW w:w="4673" w:type="dxa"/>
          </w:tcPr>
          <w:p w14:paraId="4F8B1AD8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 xml:space="preserve">Период </w:t>
            </w:r>
          </w:p>
        </w:tc>
      </w:tr>
      <w:tr w:rsidR="009B3142" w:rsidRPr="009B3142" w14:paraId="0BC598EF" w14:textId="77777777" w:rsidTr="00CA4596">
        <w:tc>
          <w:tcPr>
            <w:tcW w:w="4672" w:type="dxa"/>
          </w:tcPr>
          <w:p w14:paraId="3B931DA4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Мусоргский «Картинки с выставки» как цикл</w:t>
            </w:r>
          </w:p>
        </w:tc>
        <w:tc>
          <w:tcPr>
            <w:tcW w:w="4673" w:type="dxa"/>
          </w:tcPr>
          <w:p w14:paraId="15E4F632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Рондо-сюита, принимая тему «прогулки» за рефрен</w:t>
            </w:r>
          </w:p>
        </w:tc>
      </w:tr>
      <w:tr w:rsidR="009B3142" w:rsidRPr="009B3142" w14:paraId="166402F3" w14:textId="77777777" w:rsidTr="00CA4596">
        <w:tc>
          <w:tcPr>
            <w:tcW w:w="4672" w:type="dxa"/>
          </w:tcPr>
          <w:p w14:paraId="3688C837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Григ «Шествие гномов»</w:t>
            </w:r>
          </w:p>
        </w:tc>
        <w:tc>
          <w:tcPr>
            <w:tcW w:w="4673" w:type="dxa"/>
          </w:tcPr>
          <w:p w14:paraId="3875B315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Простая 3-х частная</w:t>
            </w:r>
          </w:p>
        </w:tc>
      </w:tr>
      <w:tr w:rsidR="009B3142" w:rsidRPr="009B3142" w14:paraId="4514626A" w14:textId="77777777" w:rsidTr="00CA4596">
        <w:tc>
          <w:tcPr>
            <w:tcW w:w="4672" w:type="dxa"/>
          </w:tcPr>
          <w:p w14:paraId="15D1E159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Чайковский «Камаринская» из «Детского альбома»</w:t>
            </w:r>
          </w:p>
        </w:tc>
        <w:tc>
          <w:tcPr>
            <w:tcW w:w="4673" w:type="dxa"/>
          </w:tcPr>
          <w:p w14:paraId="2FBEC83C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 xml:space="preserve">Вариационная </w:t>
            </w:r>
          </w:p>
        </w:tc>
      </w:tr>
      <w:tr w:rsidR="009B3142" w:rsidRPr="009B3142" w14:paraId="0461E2B5" w14:textId="77777777" w:rsidTr="00CA4596">
        <w:tc>
          <w:tcPr>
            <w:tcW w:w="4672" w:type="dxa"/>
          </w:tcPr>
          <w:p w14:paraId="3A105453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Чайковский «Старинная французская песенка» из «ДА»</w:t>
            </w:r>
          </w:p>
        </w:tc>
        <w:tc>
          <w:tcPr>
            <w:tcW w:w="4673" w:type="dxa"/>
          </w:tcPr>
          <w:p w14:paraId="1F7FC97F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 xml:space="preserve">2-х частная репризная </w:t>
            </w:r>
          </w:p>
        </w:tc>
      </w:tr>
      <w:tr w:rsidR="009B3142" w:rsidRPr="009B3142" w14:paraId="449A32ED" w14:textId="77777777" w:rsidTr="00CA4596">
        <w:tc>
          <w:tcPr>
            <w:tcW w:w="4672" w:type="dxa"/>
          </w:tcPr>
          <w:p w14:paraId="3A42FDDD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Мендельсон Песня без слов Ми мажор</w:t>
            </w:r>
          </w:p>
        </w:tc>
        <w:tc>
          <w:tcPr>
            <w:tcW w:w="4673" w:type="dxa"/>
          </w:tcPr>
          <w:p w14:paraId="3711E565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2-х частная репризная со вступлением и заключением</w:t>
            </w:r>
          </w:p>
        </w:tc>
      </w:tr>
      <w:tr w:rsidR="009B3142" w:rsidRPr="009B3142" w14:paraId="7550EDDA" w14:textId="77777777" w:rsidTr="00CA4596">
        <w:tc>
          <w:tcPr>
            <w:tcW w:w="4672" w:type="dxa"/>
          </w:tcPr>
          <w:p w14:paraId="6AA082C4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Григ Ноктюрн №4</w:t>
            </w:r>
          </w:p>
        </w:tc>
        <w:tc>
          <w:tcPr>
            <w:tcW w:w="4673" w:type="dxa"/>
          </w:tcPr>
          <w:p w14:paraId="2AC57CC9" w14:textId="77777777" w:rsidR="009B3142" w:rsidRPr="009B3142" w:rsidRDefault="009B3142" w:rsidP="009B3142">
            <w:pPr>
              <w:tabs>
                <w:tab w:val="left" w:pos="3600"/>
              </w:tabs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9B3142">
              <w:rPr>
                <w:rFonts w:ascii="Times New Roman" w:hAnsi="Times New Roman" w:cs="Times New Roman"/>
                <w:sz w:val="32"/>
                <w:szCs w:val="28"/>
              </w:rPr>
              <w:t>3-х частная с динамической репризой</w:t>
            </w:r>
          </w:p>
        </w:tc>
      </w:tr>
    </w:tbl>
    <w:p w14:paraId="3CC1C54C" w14:textId="77777777" w:rsidR="009B3142" w:rsidRPr="009B3142" w:rsidRDefault="009B3142" w:rsidP="009B3142">
      <w:pPr>
        <w:tabs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p w14:paraId="5E9C02C7" w14:textId="77777777" w:rsidR="00D33015" w:rsidRPr="00D33015" w:rsidRDefault="00D33015" w:rsidP="00DC30B4">
      <w:pPr>
        <w:pStyle w:val="a3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b/>
          <w:sz w:val="32"/>
          <w:szCs w:val="27"/>
        </w:rPr>
      </w:pPr>
    </w:p>
    <w:p w14:paraId="42AFE682" w14:textId="7B4A880B" w:rsidR="005B5F68" w:rsidRDefault="005B5F68" w:rsidP="005B5F68">
      <w:pPr>
        <w:pStyle w:val="a3"/>
        <w:shd w:val="clear" w:color="auto" w:fill="FFFFFF"/>
        <w:spacing w:before="0" w:beforeAutospacing="0" w:after="225" w:afterAutospacing="0" w:line="360" w:lineRule="auto"/>
        <w:jc w:val="right"/>
        <w:textAlignment w:val="baseline"/>
        <w:rPr>
          <w:b/>
          <w:sz w:val="32"/>
          <w:szCs w:val="27"/>
        </w:rPr>
      </w:pPr>
      <w:r>
        <w:rPr>
          <w:b/>
          <w:sz w:val="32"/>
          <w:szCs w:val="27"/>
        </w:rPr>
        <w:lastRenderedPageBreak/>
        <w:t>Приложение 4</w:t>
      </w:r>
    </w:p>
    <w:p w14:paraId="28E31794" w14:textId="77777777" w:rsidR="005B5F68" w:rsidRDefault="005B5F68" w:rsidP="005B5F68">
      <w:pPr>
        <w:pStyle w:val="a3"/>
        <w:shd w:val="clear" w:color="auto" w:fill="FFFFFF"/>
        <w:spacing w:before="0" w:beforeAutospacing="0" w:after="225" w:afterAutospacing="0" w:line="360" w:lineRule="auto"/>
        <w:jc w:val="right"/>
        <w:textAlignment w:val="baseline"/>
        <w:rPr>
          <w:b/>
          <w:sz w:val="32"/>
          <w:szCs w:val="27"/>
        </w:rPr>
        <w:sectPr w:rsidR="005B5F68" w:rsidSect="001A57CC">
          <w:type w:val="continuous"/>
          <w:pgSz w:w="11906" w:h="16838"/>
          <w:pgMar w:top="1134" w:right="850" w:bottom="1134" w:left="1134" w:header="708" w:footer="708" w:gutter="0"/>
          <w:cols w:space="3"/>
          <w:docGrid w:linePitch="360"/>
        </w:sectPr>
      </w:pPr>
    </w:p>
    <w:p w14:paraId="2D688809" w14:textId="77777777" w:rsidR="005B5F68" w:rsidRPr="004B6452" w:rsidRDefault="005B5F68" w:rsidP="005B5F68">
      <w:pPr>
        <w:tabs>
          <w:tab w:val="left" w:pos="3600"/>
        </w:tabs>
        <w:spacing w:after="0" w:line="360" w:lineRule="auto"/>
        <w:jc w:val="center"/>
        <w:rPr>
          <w:rFonts w:ascii="Times New Roman" w:hAnsi="Times New Roman" w:cs="Times New Roman"/>
          <w:b/>
          <w:noProof/>
          <w:sz w:val="32"/>
        </w:rPr>
      </w:pPr>
      <w:r w:rsidRPr="004B6452">
        <w:rPr>
          <w:rFonts w:ascii="Times New Roman" w:hAnsi="Times New Roman" w:cs="Times New Roman"/>
          <w:b/>
          <w:noProof/>
          <w:sz w:val="32"/>
        </w:rPr>
        <w:t>Определи по нотному тексту название произведения и автора:</w:t>
      </w:r>
    </w:p>
    <w:p w14:paraId="53C26FD0" w14:textId="77777777" w:rsidR="005B5F68" w:rsidRPr="005B5F68" w:rsidRDefault="005B5F68" w:rsidP="005B5F68">
      <w:r w:rsidRPr="005B5F68">
        <w:rPr>
          <w:noProof/>
          <w:lang w:eastAsia="ru-RU"/>
        </w:rPr>
        <w:drawing>
          <wp:inline distT="0" distB="0" distL="0" distR="0" wp14:anchorId="35E2B21A" wp14:editId="54D772B9">
            <wp:extent cx="3838575" cy="2032187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796" cy="204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0981D" w14:textId="77777777" w:rsidR="00F56B0B" w:rsidRPr="005B5F68" w:rsidRDefault="00F56B0B" w:rsidP="00F56B0B">
      <w:pPr>
        <w:numPr>
          <w:ilvl w:val="0"/>
          <w:numId w:val="34"/>
        </w:numPr>
        <w:contextualSpacing/>
      </w:pPr>
      <w:r w:rsidRPr="005B5F68">
        <w:t>____________________________________________________________________________</w:t>
      </w:r>
    </w:p>
    <w:p w14:paraId="616C3B95" w14:textId="77777777" w:rsidR="00F56B0B" w:rsidRDefault="00F56B0B" w:rsidP="00F56B0B">
      <w:pPr>
        <w:ind w:left="720"/>
        <w:contextualSpacing/>
      </w:pPr>
    </w:p>
    <w:p w14:paraId="23BEF5BB" w14:textId="10CE6EE4" w:rsidR="005B5F68" w:rsidRDefault="005B5F68" w:rsidP="005B5F68">
      <w:r w:rsidRPr="005B5F68">
        <w:rPr>
          <w:noProof/>
          <w:lang w:eastAsia="ru-RU"/>
        </w:rPr>
        <w:drawing>
          <wp:inline distT="0" distB="0" distL="0" distR="0" wp14:anchorId="685916E5" wp14:editId="3CD03A6A">
            <wp:extent cx="3876675" cy="170225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139" cy="171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0E47D" w14:textId="77777777" w:rsidR="00F56B0B" w:rsidRPr="005B5F68" w:rsidRDefault="00F56B0B" w:rsidP="005B5F68"/>
    <w:p w14:paraId="0631F6E9" w14:textId="7330D1FB" w:rsidR="00F56B0B" w:rsidRPr="005B5F68" w:rsidRDefault="00F56B0B" w:rsidP="00F56B0B">
      <w:pPr>
        <w:pStyle w:val="a4"/>
        <w:numPr>
          <w:ilvl w:val="0"/>
          <w:numId w:val="34"/>
        </w:numPr>
      </w:pPr>
      <w:r w:rsidRPr="005B5F68">
        <w:t>______________________________________________________________________________</w:t>
      </w:r>
    </w:p>
    <w:p w14:paraId="28F7B1C6" w14:textId="3BCD498E" w:rsidR="00F56B0B" w:rsidRDefault="00F56B0B" w:rsidP="00F56B0B">
      <w:pPr>
        <w:ind w:left="720"/>
        <w:contextualSpacing/>
      </w:pPr>
    </w:p>
    <w:p w14:paraId="4D8B97D0" w14:textId="77777777" w:rsidR="00F56B0B" w:rsidRDefault="00F56B0B" w:rsidP="00F56B0B">
      <w:pPr>
        <w:ind w:left="720"/>
        <w:contextualSpacing/>
      </w:pPr>
    </w:p>
    <w:p w14:paraId="4EDAD5FE" w14:textId="5BA019A8" w:rsidR="00F56B0B" w:rsidRDefault="005B5F68" w:rsidP="00F56B0B">
      <w:pPr>
        <w:ind w:left="720"/>
        <w:contextualSpacing/>
      </w:pPr>
      <w:r w:rsidRPr="005B5F68">
        <w:rPr>
          <w:noProof/>
          <w:lang w:eastAsia="ru-RU"/>
        </w:rPr>
        <w:drawing>
          <wp:inline distT="0" distB="0" distL="0" distR="0" wp14:anchorId="1B5DCB94" wp14:editId="7857A2C9">
            <wp:extent cx="3743325" cy="1572964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158" cy="158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F8AFD" w14:textId="77777777" w:rsidR="00F56B0B" w:rsidRDefault="00F56B0B" w:rsidP="00F56B0B">
      <w:pPr>
        <w:contextualSpacing/>
      </w:pPr>
    </w:p>
    <w:p w14:paraId="1B31ADAE" w14:textId="77777777" w:rsidR="00F56B0B" w:rsidRDefault="00F56B0B" w:rsidP="00F56B0B">
      <w:pPr>
        <w:ind w:left="720"/>
        <w:contextualSpacing/>
      </w:pPr>
    </w:p>
    <w:p w14:paraId="0F9C5B8F" w14:textId="4DD90F6D" w:rsidR="00F56B0B" w:rsidRDefault="00F56B0B" w:rsidP="00F56B0B">
      <w:pPr>
        <w:numPr>
          <w:ilvl w:val="0"/>
          <w:numId w:val="34"/>
        </w:numPr>
        <w:contextualSpacing/>
      </w:pPr>
      <w:r w:rsidRPr="005B5F68">
        <w:t>_____________________________________________________________________________</w:t>
      </w:r>
    </w:p>
    <w:p w14:paraId="5C4C92E2" w14:textId="77777777" w:rsidR="005B5F68" w:rsidRPr="005B5F68" w:rsidRDefault="005B5F68" w:rsidP="005B5F68"/>
    <w:p w14:paraId="59ABFBAB" w14:textId="1E725749" w:rsidR="005B5F68" w:rsidRPr="005B5F68" w:rsidRDefault="005B5F68" w:rsidP="00F56B0B">
      <w:pPr>
        <w:pStyle w:val="a4"/>
        <w:numPr>
          <w:ilvl w:val="0"/>
          <w:numId w:val="34"/>
        </w:numPr>
      </w:pPr>
      <w:r w:rsidRPr="005B5F68">
        <w:lastRenderedPageBreak/>
        <w:t>_______________________________________________________________________</w:t>
      </w:r>
      <w:r w:rsidRPr="005B5F68">
        <w:rPr>
          <w:noProof/>
          <w:lang w:eastAsia="ru-RU"/>
        </w:rPr>
        <w:drawing>
          <wp:inline distT="0" distB="0" distL="0" distR="0" wp14:anchorId="550CF7CC" wp14:editId="6D8B33D5">
            <wp:extent cx="5105400" cy="2083837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412" cy="208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1B7B4" w14:textId="31344AD4" w:rsidR="00D33015" w:rsidRDefault="00D33015" w:rsidP="00DC30B4">
      <w:pPr>
        <w:pStyle w:val="a3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b/>
          <w:sz w:val="32"/>
          <w:szCs w:val="27"/>
        </w:rPr>
      </w:pPr>
    </w:p>
    <w:p w14:paraId="3E2767C1" w14:textId="77777777" w:rsidR="00F56B0B" w:rsidRPr="00D33015" w:rsidRDefault="00F56B0B" w:rsidP="00DC30B4">
      <w:pPr>
        <w:pStyle w:val="a3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b/>
          <w:sz w:val="32"/>
          <w:szCs w:val="27"/>
        </w:rPr>
      </w:pPr>
    </w:p>
    <w:p w14:paraId="12611396" w14:textId="50BD3468" w:rsidR="003C63D5" w:rsidRDefault="003C63D5" w:rsidP="00F56B0B">
      <w:pPr>
        <w:pStyle w:val="a4"/>
        <w:numPr>
          <w:ilvl w:val="0"/>
          <w:numId w:val="34"/>
        </w:numPr>
      </w:pPr>
      <w:r>
        <w:t>________________________________________________________________________</w:t>
      </w:r>
      <w:r>
        <w:rPr>
          <w:noProof/>
          <w:lang w:eastAsia="ru-RU"/>
        </w:rPr>
        <w:drawing>
          <wp:inline distT="0" distB="0" distL="0" distR="0" wp14:anchorId="4E842F55" wp14:editId="4018AD3D">
            <wp:extent cx="3943350" cy="1858420"/>
            <wp:effectExtent l="0" t="0" r="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888" cy="190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F9D86" w14:textId="1495B724" w:rsidR="00F56B0B" w:rsidRDefault="00F56B0B" w:rsidP="00F56B0B">
      <w:pPr>
        <w:pStyle w:val="a4"/>
      </w:pPr>
    </w:p>
    <w:p w14:paraId="4E9FA8D5" w14:textId="63C4DF98" w:rsidR="00F56B0B" w:rsidRDefault="00F56B0B" w:rsidP="00F56B0B">
      <w:pPr>
        <w:pStyle w:val="a4"/>
      </w:pPr>
    </w:p>
    <w:p w14:paraId="12C2B8E4" w14:textId="77777777" w:rsidR="00F56B0B" w:rsidRDefault="00F56B0B" w:rsidP="00F56B0B">
      <w:pPr>
        <w:pStyle w:val="a4"/>
      </w:pPr>
    </w:p>
    <w:p w14:paraId="059049CF" w14:textId="77777777" w:rsidR="00F56B0B" w:rsidRDefault="00F56B0B" w:rsidP="00F56B0B">
      <w:pPr>
        <w:pStyle w:val="a4"/>
      </w:pPr>
    </w:p>
    <w:p w14:paraId="313926A7" w14:textId="77777777" w:rsidR="003C63D5" w:rsidRDefault="003C63D5" w:rsidP="00F56B0B">
      <w:pPr>
        <w:pStyle w:val="a4"/>
        <w:numPr>
          <w:ilvl w:val="0"/>
          <w:numId w:val="34"/>
        </w:numPr>
      </w:pPr>
      <w:r>
        <w:t>___________________________________________________________________________</w:t>
      </w:r>
    </w:p>
    <w:p w14:paraId="788CA13E" w14:textId="6DB67CAF" w:rsidR="003C63D5" w:rsidRDefault="003C63D5" w:rsidP="003C63D5">
      <w:pPr>
        <w:jc w:val="center"/>
      </w:pPr>
      <w:r>
        <w:rPr>
          <w:noProof/>
          <w:lang w:eastAsia="ru-RU"/>
        </w:rPr>
        <w:drawing>
          <wp:inline distT="0" distB="0" distL="0" distR="0" wp14:anchorId="0DBAE371" wp14:editId="55B41734">
            <wp:extent cx="3248025" cy="217363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318" cy="218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A49E7" w14:textId="3828888E" w:rsidR="00F56B0B" w:rsidRDefault="00F56B0B" w:rsidP="003C63D5">
      <w:pPr>
        <w:jc w:val="center"/>
      </w:pPr>
    </w:p>
    <w:p w14:paraId="060B848F" w14:textId="28C581B6" w:rsidR="00F56B0B" w:rsidRDefault="00F56B0B" w:rsidP="003C63D5">
      <w:pPr>
        <w:jc w:val="center"/>
      </w:pPr>
    </w:p>
    <w:p w14:paraId="183F4BA4" w14:textId="77777777" w:rsidR="00F56B0B" w:rsidRDefault="00F56B0B" w:rsidP="003C63D5">
      <w:pPr>
        <w:jc w:val="center"/>
      </w:pPr>
    </w:p>
    <w:p w14:paraId="4612B9CA" w14:textId="77777777" w:rsidR="003C63D5" w:rsidRDefault="003C63D5" w:rsidP="003C63D5">
      <w:pPr>
        <w:jc w:val="both"/>
      </w:pPr>
      <w:r>
        <w:t>7.____________________________________________________________________________</w:t>
      </w:r>
    </w:p>
    <w:p w14:paraId="576E545F" w14:textId="3DB42028" w:rsidR="003C63D5" w:rsidRDefault="003C63D5" w:rsidP="003C63D5">
      <w:pPr>
        <w:jc w:val="both"/>
      </w:pPr>
      <w:r>
        <w:rPr>
          <w:noProof/>
          <w:lang w:eastAsia="ru-RU"/>
        </w:rPr>
        <w:drawing>
          <wp:inline distT="0" distB="0" distL="0" distR="0" wp14:anchorId="78EB05B9" wp14:editId="6B477042">
            <wp:extent cx="4162425" cy="1821061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977" cy="18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7A01F" w14:textId="77777777" w:rsidR="003C63D5" w:rsidRDefault="003C63D5" w:rsidP="003C63D5">
      <w:pPr>
        <w:pStyle w:val="a4"/>
        <w:numPr>
          <w:ilvl w:val="0"/>
          <w:numId w:val="36"/>
        </w:numPr>
        <w:jc w:val="both"/>
      </w:pPr>
      <w:r>
        <w:t>________________________________________________________________________</w:t>
      </w:r>
    </w:p>
    <w:p w14:paraId="3FB69669" w14:textId="77777777" w:rsidR="003C63D5" w:rsidRDefault="003C63D5" w:rsidP="003C63D5">
      <w:pPr>
        <w:jc w:val="both"/>
      </w:pPr>
      <w:r>
        <w:rPr>
          <w:noProof/>
          <w:lang w:eastAsia="ru-RU"/>
        </w:rPr>
        <w:drawing>
          <wp:inline distT="0" distB="0" distL="0" distR="0" wp14:anchorId="2EAA7D1A" wp14:editId="5D8E224A">
            <wp:extent cx="5205984" cy="11620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54" cy="12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E121E" w14:textId="77777777" w:rsidR="003C63D5" w:rsidRDefault="003C63D5" w:rsidP="003C63D5">
      <w:pPr>
        <w:pStyle w:val="a4"/>
        <w:numPr>
          <w:ilvl w:val="0"/>
          <w:numId w:val="36"/>
        </w:numPr>
        <w:jc w:val="both"/>
      </w:pPr>
      <w:r>
        <w:t>__________________________________________________________________________</w:t>
      </w:r>
    </w:p>
    <w:p w14:paraId="659A06ED" w14:textId="77777777" w:rsidR="003C63D5" w:rsidRDefault="003C63D5" w:rsidP="003C63D5">
      <w:pPr>
        <w:jc w:val="both"/>
      </w:pPr>
      <w:r>
        <w:rPr>
          <w:noProof/>
          <w:lang w:eastAsia="ru-RU"/>
        </w:rPr>
        <w:drawing>
          <wp:inline distT="0" distB="0" distL="0" distR="0" wp14:anchorId="30C6548A" wp14:editId="43A5FBF0">
            <wp:extent cx="4686300" cy="122423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870" cy="124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8A004" w14:textId="77777777" w:rsidR="003C63D5" w:rsidRDefault="003C63D5" w:rsidP="003C63D5">
      <w:pPr>
        <w:pStyle w:val="a4"/>
        <w:numPr>
          <w:ilvl w:val="0"/>
          <w:numId w:val="36"/>
        </w:numPr>
        <w:jc w:val="both"/>
      </w:pPr>
      <w:r>
        <w:t>______________________________________________________________</w:t>
      </w:r>
    </w:p>
    <w:p w14:paraId="22EFA534" w14:textId="6C79DC76" w:rsidR="003C63D5" w:rsidRDefault="003C63D5" w:rsidP="003C63D5">
      <w:pPr>
        <w:jc w:val="both"/>
      </w:pPr>
      <w:r>
        <w:rPr>
          <w:noProof/>
          <w:lang w:eastAsia="ru-RU"/>
        </w:rPr>
        <w:drawing>
          <wp:inline distT="0" distB="0" distL="0" distR="0" wp14:anchorId="51BEFCCE" wp14:editId="26F543C7">
            <wp:extent cx="3571875" cy="187698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397" cy="189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B9A79" w14:textId="2025FAD1" w:rsidR="00F56B0B" w:rsidRDefault="00F56B0B" w:rsidP="003C63D5">
      <w:pPr>
        <w:jc w:val="both"/>
      </w:pPr>
    </w:p>
    <w:p w14:paraId="6C13E5A3" w14:textId="570A4A40" w:rsidR="00F56B0B" w:rsidRDefault="00F56B0B" w:rsidP="003C63D5">
      <w:pPr>
        <w:jc w:val="both"/>
      </w:pPr>
    </w:p>
    <w:p w14:paraId="40CF54AA" w14:textId="4C440DAD" w:rsidR="00F56B0B" w:rsidRDefault="00F56B0B" w:rsidP="003C63D5">
      <w:pPr>
        <w:jc w:val="both"/>
      </w:pPr>
    </w:p>
    <w:p w14:paraId="69CD76EB" w14:textId="77777777" w:rsidR="00F56B0B" w:rsidRDefault="00F56B0B" w:rsidP="003C63D5">
      <w:pPr>
        <w:jc w:val="both"/>
      </w:pPr>
    </w:p>
    <w:p w14:paraId="5EA17702" w14:textId="77777777" w:rsidR="003C63D5" w:rsidRDefault="003C63D5" w:rsidP="003C63D5">
      <w:pPr>
        <w:pStyle w:val="a4"/>
        <w:numPr>
          <w:ilvl w:val="0"/>
          <w:numId w:val="36"/>
        </w:numPr>
        <w:jc w:val="both"/>
      </w:pPr>
      <w:r>
        <w:lastRenderedPageBreak/>
        <w:t>______________________________________________________________________________</w:t>
      </w:r>
    </w:p>
    <w:p w14:paraId="735F6DA0" w14:textId="77777777" w:rsidR="003C63D5" w:rsidRDefault="003C63D5" w:rsidP="003C63D5">
      <w:pPr>
        <w:jc w:val="both"/>
      </w:pPr>
      <w:r>
        <w:rPr>
          <w:noProof/>
          <w:lang w:eastAsia="ru-RU"/>
        </w:rPr>
        <w:drawing>
          <wp:inline distT="0" distB="0" distL="0" distR="0" wp14:anchorId="2A35F413" wp14:editId="72E13B04">
            <wp:extent cx="4057650" cy="1887963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10" cy="190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D9487" w14:textId="77777777" w:rsidR="003C63D5" w:rsidRDefault="003C63D5" w:rsidP="003C63D5">
      <w:pPr>
        <w:pStyle w:val="a4"/>
        <w:numPr>
          <w:ilvl w:val="0"/>
          <w:numId w:val="36"/>
        </w:numPr>
        <w:jc w:val="both"/>
      </w:pPr>
      <w:r>
        <w:t>______________________________________________________________________</w:t>
      </w:r>
    </w:p>
    <w:p w14:paraId="5137CD31" w14:textId="77777777" w:rsidR="003C63D5" w:rsidRDefault="003C63D5" w:rsidP="003C63D5">
      <w:pPr>
        <w:jc w:val="both"/>
      </w:pPr>
      <w:r>
        <w:rPr>
          <w:noProof/>
          <w:lang w:eastAsia="ru-RU"/>
        </w:rPr>
        <w:drawing>
          <wp:inline distT="0" distB="0" distL="0" distR="0" wp14:anchorId="45A1F88C" wp14:editId="71C8E281">
            <wp:extent cx="4124325" cy="1616710"/>
            <wp:effectExtent l="0" t="0" r="9525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273" cy="162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7BBF2" w14:textId="77777777" w:rsidR="003C63D5" w:rsidRDefault="003C63D5" w:rsidP="003C63D5">
      <w:pPr>
        <w:jc w:val="both"/>
      </w:pPr>
    </w:p>
    <w:p w14:paraId="3EA0F0D4" w14:textId="77777777" w:rsidR="003C63D5" w:rsidRDefault="003C63D5" w:rsidP="003C63D5">
      <w:pPr>
        <w:pStyle w:val="a4"/>
        <w:numPr>
          <w:ilvl w:val="0"/>
          <w:numId w:val="36"/>
        </w:numPr>
        <w:jc w:val="both"/>
      </w:pPr>
      <w:r>
        <w:t>____________________________________________________________________________</w:t>
      </w:r>
    </w:p>
    <w:p w14:paraId="3F43BE39" w14:textId="77777777" w:rsidR="003C63D5" w:rsidRDefault="003C63D5" w:rsidP="003C63D5">
      <w:pPr>
        <w:jc w:val="both"/>
      </w:pPr>
      <w:r>
        <w:rPr>
          <w:noProof/>
          <w:lang w:eastAsia="ru-RU"/>
        </w:rPr>
        <w:drawing>
          <wp:inline distT="0" distB="0" distL="0" distR="0" wp14:anchorId="42A6724A" wp14:editId="067B4B71">
            <wp:extent cx="4086225" cy="2146428"/>
            <wp:effectExtent l="0" t="0" r="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707" cy="215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ED219" w14:textId="6725504B" w:rsidR="003C63D5" w:rsidRDefault="003C63D5" w:rsidP="00EA74C2">
      <w:pPr>
        <w:pStyle w:val="a4"/>
        <w:numPr>
          <w:ilvl w:val="0"/>
          <w:numId w:val="36"/>
        </w:numPr>
        <w:jc w:val="both"/>
      </w:pPr>
      <w:r>
        <w:t>__________________________________________________________________________</w:t>
      </w:r>
      <w:r>
        <w:rPr>
          <w:noProof/>
          <w:lang w:eastAsia="ru-RU"/>
        </w:rPr>
        <w:drawing>
          <wp:inline distT="0" distB="0" distL="0" distR="0" wp14:anchorId="4309D743" wp14:editId="6B93FB6E">
            <wp:extent cx="4162559" cy="19050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645" cy="191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ED0DC" w14:textId="77777777" w:rsidR="003C63D5" w:rsidRDefault="003C63D5" w:rsidP="003C63D5">
      <w:pPr>
        <w:pStyle w:val="a4"/>
        <w:numPr>
          <w:ilvl w:val="0"/>
          <w:numId w:val="36"/>
        </w:numPr>
        <w:jc w:val="both"/>
      </w:pPr>
      <w:r>
        <w:lastRenderedPageBreak/>
        <w:t>______________________________________________________________________________</w:t>
      </w:r>
    </w:p>
    <w:p w14:paraId="204F8893" w14:textId="77777777" w:rsidR="003C63D5" w:rsidRDefault="003C63D5" w:rsidP="003C63D5">
      <w:pPr>
        <w:jc w:val="both"/>
      </w:pPr>
      <w:r>
        <w:rPr>
          <w:noProof/>
          <w:lang w:eastAsia="ru-RU"/>
        </w:rPr>
        <w:drawing>
          <wp:inline distT="0" distB="0" distL="0" distR="0" wp14:anchorId="27219FDA" wp14:editId="4FFE2F75">
            <wp:extent cx="5181600" cy="148971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133" cy="150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74499" w14:textId="77777777" w:rsidR="003C63D5" w:rsidRDefault="003C63D5" w:rsidP="003C63D5">
      <w:pPr>
        <w:pStyle w:val="a4"/>
        <w:numPr>
          <w:ilvl w:val="0"/>
          <w:numId w:val="36"/>
        </w:numPr>
        <w:jc w:val="both"/>
      </w:pPr>
      <w:r>
        <w:t>__________________________________________________________________________</w:t>
      </w:r>
    </w:p>
    <w:p w14:paraId="314F6937" w14:textId="77777777" w:rsidR="003C63D5" w:rsidRDefault="003C63D5" w:rsidP="003C63D5">
      <w:pPr>
        <w:jc w:val="both"/>
      </w:pPr>
      <w:r>
        <w:rPr>
          <w:noProof/>
          <w:lang w:eastAsia="ru-RU"/>
        </w:rPr>
        <w:drawing>
          <wp:inline distT="0" distB="0" distL="0" distR="0" wp14:anchorId="656F7D5C" wp14:editId="012914CF">
            <wp:extent cx="4105275" cy="212090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054" cy="213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AFF14" w14:textId="250FFC5E" w:rsidR="00F56B0B" w:rsidRDefault="00F56B0B" w:rsidP="00F56B0B">
      <w:pPr>
        <w:pStyle w:val="a4"/>
        <w:numPr>
          <w:ilvl w:val="0"/>
          <w:numId w:val="36"/>
        </w:numPr>
        <w:jc w:val="both"/>
      </w:pPr>
      <w:r>
        <w:t>___________________________________________________________________</w:t>
      </w:r>
    </w:p>
    <w:p w14:paraId="5E28677A" w14:textId="319882B3" w:rsidR="00D33015" w:rsidRPr="00D33015" w:rsidRDefault="00F56B0B" w:rsidP="00F56B0B">
      <w:pPr>
        <w:pStyle w:val="a3"/>
        <w:shd w:val="clear" w:color="auto" w:fill="FFFFFF"/>
        <w:spacing w:before="0" w:beforeAutospacing="0" w:after="225" w:afterAutospacing="0" w:line="360" w:lineRule="auto"/>
        <w:jc w:val="center"/>
        <w:textAlignment w:val="baseline"/>
        <w:rPr>
          <w:b/>
          <w:sz w:val="32"/>
          <w:szCs w:val="27"/>
        </w:rPr>
      </w:pPr>
      <w:r>
        <w:rPr>
          <w:noProof/>
        </w:rPr>
        <w:drawing>
          <wp:inline distT="0" distB="0" distL="0" distR="0" wp14:anchorId="42DADE1A" wp14:editId="59B26285">
            <wp:extent cx="4143375" cy="1960266"/>
            <wp:effectExtent l="0" t="0" r="0" b="19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668" cy="198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B59D2" w14:textId="51C99C7B" w:rsidR="003F2E1E" w:rsidRPr="00871E95" w:rsidRDefault="00F56B0B" w:rsidP="00871E95">
      <w:pPr>
        <w:pStyle w:val="a4"/>
        <w:numPr>
          <w:ilvl w:val="0"/>
          <w:numId w:val="36"/>
        </w:numPr>
        <w:jc w:val="both"/>
        <w:sectPr w:rsidR="003F2E1E" w:rsidRPr="00871E95" w:rsidSect="00DC30B4">
          <w:type w:val="continuous"/>
          <w:pgSz w:w="11906" w:h="16838"/>
          <w:pgMar w:top="993" w:right="850" w:bottom="993" w:left="1701" w:header="708" w:footer="708" w:gutter="0"/>
          <w:cols w:space="708"/>
          <w:docGrid w:linePitch="360"/>
        </w:sectPr>
      </w:pPr>
      <w:r>
        <w:t>__________________________________________________________________</w:t>
      </w:r>
      <w:r>
        <w:rPr>
          <w:noProof/>
          <w:lang w:eastAsia="ru-RU"/>
        </w:rPr>
        <w:drawing>
          <wp:inline distT="0" distB="0" distL="0" distR="0" wp14:anchorId="73C746CD" wp14:editId="3EF42A92">
            <wp:extent cx="4933950" cy="2131741"/>
            <wp:effectExtent l="0" t="0" r="0" b="19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42" cy="216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13647" w14:textId="26924C47" w:rsidR="008B0C23" w:rsidRDefault="008B0C23" w:rsidP="00871E95">
      <w:pPr>
        <w:spacing w:line="360" w:lineRule="auto"/>
        <w:rPr>
          <w:sz w:val="24"/>
        </w:rPr>
      </w:pPr>
    </w:p>
    <w:p w14:paraId="62E85FF8" w14:textId="03A20A40" w:rsidR="008B0C23" w:rsidRDefault="008B0C23" w:rsidP="00BF580E">
      <w:pPr>
        <w:spacing w:line="360" w:lineRule="auto"/>
        <w:jc w:val="center"/>
        <w:rPr>
          <w:sz w:val="24"/>
        </w:rPr>
      </w:pPr>
    </w:p>
    <w:p w14:paraId="7A6FFA0F" w14:textId="067AD928" w:rsidR="008B0C23" w:rsidRDefault="008B0C23" w:rsidP="00BF580E">
      <w:pPr>
        <w:spacing w:line="360" w:lineRule="auto"/>
        <w:jc w:val="center"/>
        <w:rPr>
          <w:sz w:val="24"/>
        </w:rPr>
      </w:pPr>
    </w:p>
    <w:p w14:paraId="31E998D7" w14:textId="1E54A245" w:rsidR="009B3142" w:rsidRDefault="009B3142" w:rsidP="00BF580E">
      <w:pPr>
        <w:spacing w:line="360" w:lineRule="auto"/>
        <w:jc w:val="center"/>
        <w:rPr>
          <w:sz w:val="24"/>
        </w:rPr>
      </w:pPr>
    </w:p>
    <w:p w14:paraId="2FE200B7" w14:textId="243F042D" w:rsidR="009B3142" w:rsidRDefault="009B3142" w:rsidP="00BF580E">
      <w:pPr>
        <w:spacing w:line="360" w:lineRule="auto"/>
        <w:jc w:val="center"/>
        <w:rPr>
          <w:sz w:val="24"/>
        </w:rPr>
      </w:pPr>
    </w:p>
    <w:p w14:paraId="3893C284" w14:textId="0AAFD396" w:rsidR="002327DB" w:rsidRDefault="002327DB" w:rsidP="00BF580E">
      <w:pPr>
        <w:spacing w:line="360" w:lineRule="auto"/>
        <w:jc w:val="center"/>
        <w:rPr>
          <w:sz w:val="24"/>
        </w:rPr>
      </w:pPr>
    </w:p>
    <w:p w14:paraId="19DE54E7" w14:textId="5AF2ABF6" w:rsidR="002327DB" w:rsidRDefault="002327DB" w:rsidP="00BF580E">
      <w:pPr>
        <w:spacing w:line="360" w:lineRule="auto"/>
        <w:jc w:val="center"/>
        <w:rPr>
          <w:sz w:val="24"/>
        </w:rPr>
      </w:pPr>
    </w:p>
    <w:p w14:paraId="2ABBD2B0" w14:textId="0EDBC78D" w:rsidR="002327DB" w:rsidRDefault="002327DB" w:rsidP="00BF580E">
      <w:pPr>
        <w:spacing w:line="360" w:lineRule="auto"/>
        <w:jc w:val="center"/>
        <w:rPr>
          <w:sz w:val="24"/>
        </w:rPr>
      </w:pPr>
    </w:p>
    <w:p w14:paraId="208320F9" w14:textId="48CA9DEE" w:rsidR="002327DB" w:rsidRDefault="002327DB" w:rsidP="00BF580E">
      <w:pPr>
        <w:spacing w:line="360" w:lineRule="auto"/>
        <w:jc w:val="center"/>
        <w:rPr>
          <w:sz w:val="24"/>
        </w:rPr>
      </w:pPr>
    </w:p>
    <w:p w14:paraId="2019952B" w14:textId="46419493" w:rsidR="002327DB" w:rsidRDefault="002327DB" w:rsidP="00BF580E">
      <w:pPr>
        <w:spacing w:line="360" w:lineRule="auto"/>
        <w:jc w:val="center"/>
        <w:rPr>
          <w:sz w:val="24"/>
        </w:rPr>
      </w:pPr>
    </w:p>
    <w:p w14:paraId="5CEDA76A" w14:textId="1539D8AE" w:rsidR="002327DB" w:rsidRDefault="002327DB" w:rsidP="00BF580E">
      <w:pPr>
        <w:spacing w:line="360" w:lineRule="auto"/>
        <w:jc w:val="center"/>
        <w:rPr>
          <w:sz w:val="24"/>
        </w:rPr>
      </w:pPr>
    </w:p>
    <w:p w14:paraId="673A3E16" w14:textId="56C47021" w:rsidR="002327DB" w:rsidRDefault="002327DB" w:rsidP="00BF580E">
      <w:pPr>
        <w:spacing w:line="360" w:lineRule="auto"/>
        <w:jc w:val="center"/>
        <w:rPr>
          <w:sz w:val="24"/>
        </w:rPr>
      </w:pPr>
    </w:p>
    <w:sectPr w:rsidR="002327DB" w:rsidSect="0068120E">
      <w:type w:val="continuous"/>
      <w:pgSz w:w="11906" w:h="16838"/>
      <w:pgMar w:top="993" w:right="850" w:bottom="993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AE0F8A" w14:textId="77777777" w:rsidR="00843443" w:rsidRDefault="00843443" w:rsidP="00B541F7">
      <w:pPr>
        <w:spacing w:after="0" w:line="240" w:lineRule="auto"/>
      </w:pPr>
      <w:r>
        <w:separator/>
      </w:r>
    </w:p>
  </w:endnote>
  <w:endnote w:type="continuationSeparator" w:id="0">
    <w:p w14:paraId="65718567" w14:textId="77777777" w:rsidR="00843443" w:rsidRDefault="00843443" w:rsidP="00B54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0294307"/>
      <w:docPartObj>
        <w:docPartGallery w:val="Page Numbers (Bottom of Page)"/>
        <w:docPartUnique/>
      </w:docPartObj>
    </w:sdtPr>
    <w:sdtEndPr/>
    <w:sdtContent>
      <w:p w14:paraId="362E3C2C" w14:textId="1CF06766" w:rsidR="00111A00" w:rsidRDefault="00111A0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6D17">
          <w:rPr>
            <w:noProof/>
          </w:rPr>
          <w:t>4</w:t>
        </w:r>
        <w:r>
          <w:fldChar w:fldCharType="end"/>
        </w:r>
      </w:p>
    </w:sdtContent>
  </w:sdt>
  <w:p w14:paraId="1530F8C4" w14:textId="77777777" w:rsidR="00111A00" w:rsidRDefault="00111A0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4EE1BA" w14:textId="77777777" w:rsidR="00843443" w:rsidRDefault="00843443" w:rsidP="00B541F7">
      <w:pPr>
        <w:spacing w:after="0" w:line="240" w:lineRule="auto"/>
      </w:pPr>
      <w:r>
        <w:separator/>
      </w:r>
    </w:p>
  </w:footnote>
  <w:footnote w:type="continuationSeparator" w:id="0">
    <w:p w14:paraId="5286AD0D" w14:textId="77777777" w:rsidR="00843443" w:rsidRDefault="00843443" w:rsidP="00B541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6B90"/>
    <w:multiLevelType w:val="hybridMultilevel"/>
    <w:tmpl w:val="13E82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C582B"/>
    <w:multiLevelType w:val="hybridMultilevel"/>
    <w:tmpl w:val="813433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3E34E6C"/>
    <w:multiLevelType w:val="hybridMultilevel"/>
    <w:tmpl w:val="94ECAE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BC3078"/>
    <w:multiLevelType w:val="hybridMultilevel"/>
    <w:tmpl w:val="34447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E3025"/>
    <w:multiLevelType w:val="hybridMultilevel"/>
    <w:tmpl w:val="3D24F222"/>
    <w:lvl w:ilvl="0" w:tplc="0B7A8C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30F5E04"/>
    <w:multiLevelType w:val="hybridMultilevel"/>
    <w:tmpl w:val="13E82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630ABF"/>
    <w:multiLevelType w:val="hybridMultilevel"/>
    <w:tmpl w:val="2862B2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8BE776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A44418"/>
    <w:multiLevelType w:val="hybridMultilevel"/>
    <w:tmpl w:val="83D02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EB61D1"/>
    <w:multiLevelType w:val="multilevel"/>
    <w:tmpl w:val="BB72808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а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1F9957E9"/>
    <w:multiLevelType w:val="hybridMultilevel"/>
    <w:tmpl w:val="3784207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1615ED"/>
    <w:multiLevelType w:val="multilevel"/>
    <w:tmpl w:val="267CEBC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9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6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3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11" w:hanging="2160"/>
      </w:pPr>
      <w:rPr>
        <w:rFonts w:hint="default"/>
      </w:rPr>
    </w:lvl>
  </w:abstractNum>
  <w:abstractNum w:abstractNumId="12" w15:restartNumberingAfterBreak="0">
    <w:nsid w:val="2C0C0121"/>
    <w:multiLevelType w:val="hybridMultilevel"/>
    <w:tmpl w:val="DCAC5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90EE4"/>
    <w:multiLevelType w:val="multilevel"/>
    <w:tmpl w:val="3710ACA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4" w15:restartNumberingAfterBreak="0">
    <w:nsid w:val="2FA15F20"/>
    <w:multiLevelType w:val="multilevel"/>
    <w:tmpl w:val="267CEBC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9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6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3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11" w:hanging="2160"/>
      </w:pPr>
      <w:rPr>
        <w:rFonts w:hint="default"/>
      </w:rPr>
    </w:lvl>
  </w:abstractNum>
  <w:abstractNum w:abstractNumId="15" w15:restartNumberingAfterBreak="0">
    <w:nsid w:val="31204B8F"/>
    <w:multiLevelType w:val="hybridMultilevel"/>
    <w:tmpl w:val="42C84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EB40A4"/>
    <w:multiLevelType w:val="hybridMultilevel"/>
    <w:tmpl w:val="459CD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8546B"/>
    <w:multiLevelType w:val="hybridMultilevel"/>
    <w:tmpl w:val="92404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CD0F6A"/>
    <w:multiLevelType w:val="hybridMultilevel"/>
    <w:tmpl w:val="64E29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112677"/>
    <w:multiLevelType w:val="hybridMultilevel"/>
    <w:tmpl w:val="3784207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6F38F9"/>
    <w:multiLevelType w:val="hybridMultilevel"/>
    <w:tmpl w:val="DBAE654E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1" w15:restartNumberingAfterBreak="0">
    <w:nsid w:val="3A076A71"/>
    <w:multiLevelType w:val="hybridMultilevel"/>
    <w:tmpl w:val="621C4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DC4179"/>
    <w:multiLevelType w:val="hybridMultilevel"/>
    <w:tmpl w:val="0C5EE2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E213AEE"/>
    <w:multiLevelType w:val="multilevel"/>
    <w:tmpl w:val="267CEBC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9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6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3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11" w:hanging="2160"/>
      </w:pPr>
      <w:rPr>
        <w:rFonts w:hint="default"/>
      </w:rPr>
    </w:lvl>
  </w:abstractNum>
  <w:abstractNum w:abstractNumId="24" w15:restartNumberingAfterBreak="0">
    <w:nsid w:val="3FC937A2"/>
    <w:multiLevelType w:val="multilevel"/>
    <w:tmpl w:val="0EA2C2E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а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44EF497D"/>
    <w:multiLevelType w:val="hybridMultilevel"/>
    <w:tmpl w:val="06DED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D954C0"/>
    <w:multiLevelType w:val="hybridMultilevel"/>
    <w:tmpl w:val="92404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305BDB"/>
    <w:multiLevelType w:val="hybridMultilevel"/>
    <w:tmpl w:val="5E5C6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1B0D17"/>
    <w:multiLevelType w:val="multilevel"/>
    <w:tmpl w:val="59B01D4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2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9" w15:restartNumberingAfterBreak="0">
    <w:nsid w:val="4C7A1C92"/>
    <w:multiLevelType w:val="hybridMultilevel"/>
    <w:tmpl w:val="F0C4114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 w15:restartNumberingAfterBreak="0">
    <w:nsid w:val="508B2891"/>
    <w:multiLevelType w:val="hybridMultilevel"/>
    <w:tmpl w:val="3784207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B41BD5"/>
    <w:multiLevelType w:val="hybridMultilevel"/>
    <w:tmpl w:val="F0325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4117CF"/>
    <w:multiLevelType w:val="hybridMultilevel"/>
    <w:tmpl w:val="8AFC795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DE15C27"/>
    <w:multiLevelType w:val="hybridMultilevel"/>
    <w:tmpl w:val="010ED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1572FB"/>
    <w:multiLevelType w:val="hybridMultilevel"/>
    <w:tmpl w:val="CB60B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671C53"/>
    <w:multiLevelType w:val="hybridMultilevel"/>
    <w:tmpl w:val="8AFC795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C5F5536"/>
    <w:multiLevelType w:val="hybridMultilevel"/>
    <w:tmpl w:val="E4981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243CDE"/>
    <w:multiLevelType w:val="hybridMultilevel"/>
    <w:tmpl w:val="9E9A1052"/>
    <w:lvl w:ilvl="0" w:tplc="041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8" w15:restartNumberingAfterBreak="0">
    <w:nsid w:val="720861B3"/>
    <w:multiLevelType w:val="hybridMultilevel"/>
    <w:tmpl w:val="48A0A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AB18FA"/>
    <w:multiLevelType w:val="hybridMultilevel"/>
    <w:tmpl w:val="8AFC795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2"/>
  </w:num>
  <w:num w:numId="3">
    <w:abstractNumId w:val="25"/>
  </w:num>
  <w:num w:numId="4">
    <w:abstractNumId w:val="12"/>
  </w:num>
  <w:num w:numId="5">
    <w:abstractNumId w:val="38"/>
  </w:num>
  <w:num w:numId="6">
    <w:abstractNumId w:val="3"/>
  </w:num>
  <w:num w:numId="7">
    <w:abstractNumId w:val="21"/>
  </w:num>
  <w:num w:numId="8">
    <w:abstractNumId w:val="15"/>
  </w:num>
  <w:num w:numId="9">
    <w:abstractNumId w:val="27"/>
  </w:num>
  <w:num w:numId="10">
    <w:abstractNumId w:val="7"/>
  </w:num>
  <w:num w:numId="11">
    <w:abstractNumId w:val="32"/>
  </w:num>
  <w:num w:numId="12">
    <w:abstractNumId w:val="23"/>
  </w:num>
  <w:num w:numId="13">
    <w:abstractNumId w:val="39"/>
  </w:num>
  <w:num w:numId="14">
    <w:abstractNumId w:val="35"/>
  </w:num>
  <w:num w:numId="15">
    <w:abstractNumId w:val="34"/>
  </w:num>
  <w:num w:numId="16">
    <w:abstractNumId w:val="16"/>
  </w:num>
  <w:num w:numId="17">
    <w:abstractNumId w:val="36"/>
  </w:num>
  <w:num w:numId="18">
    <w:abstractNumId w:val="31"/>
  </w:num>
  <w:num w:numId="19">
    <w:abstractNumId w:val="11"/>
  </w:num>
  <w:num w:numId="20">
    <w:abstractNumId w:val="18"/>
  </w:num>
  <w:num w:numId="21">
    <w:abstractNumId w:val="28"/>
  </w:num>
  <w:num w:numId="22">
    <w:abstractNumId w:val="4"/>
  </w:num>
  <w:num w:numId="23">
    <w:abstractNumId w:val="24"/>
  </w:num>
  <w:num w:numId="24">
    <w:abstractNumId w:val="37"/>
  </w:num>
  <w:num w:numId="25">
    <w:abstractNumId w:val="29"/>
  </w:num>
  <w:num w:numId="26">
    <w:abstractNumId w:val="9"/>
  </w:num>
  <w:num w:numId="27">
    <w:abstractNumId w:val="13"/>
  </w:num>
  <w:num w:numId="28">
    <w:abstractNumId w:val="22"/>
  </w:num>
  <w:num w:numId="29">
    <w:abstractNumId w:val="14"/>
  </w:num>
  <w:num w:numId="30">
    <w:abstractNumId w:val="6"/>
  </w:num>
  <w:num w:numId="31">
    <w:abstractNumId w:val="5"/>
  </w:num>
  <w:num w:numId="32">
    <w:abstractNumId w:val="0"/>
  </w:num>
  <w:num w:numId="33">
    <w:abstractNumId w:val="33"/>
  </w:num>
  <w:num w:numId="34">
    <w:abstractNumId w:val="17"/>
  </w:num>
  <w:num w:numId="35">
    <w:abstractNumId w:val="1"/>
  </w:num>
  <w:num w:numId="36">
    <w:abstractNumId w:val="30"/>
  </w:num>
  <w:num w:numId="37">
    <w:abstractNumId w:val="26"/>
  </w:num>
  <w:num w:numId="38">
    <w:abstractNumId w:val="10"/>
  </w:num>
  <w:num w:numId="39">
    <w:abstractNumId w:val="19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A36"/>
    <w:rsid w:val="000008EF"/>
    <w:rsid w:val="00002C48"/>
    <w:rsid w:val="00031428"/>
    <w:rsid w:val="00032B3B"/>
    <w:rsid w:val="00041C8D"/>
    <w:rsid w:val="00043743"/>
    <w:rsid w:val="00056AC6"/>
    <w:rsid w:val="00064465"/>
    <w:rsid w:val="00083CFD"/>
    <w:rsid w:val="000A7158"/>
    <w:rsid w:val="000B4302"/>
    <w:rsid w:val="000B465B"/>
    <w:rsid w:val="000B4FA7"/>
    <w:rsid w:val="000C3654"/>
    <w:rsid w:val="000D2344"/>
    <w:rsid w:val="00111A00"/>
    <w:rsid w:val="001262EB"/>
    <w:rsid w:val="00127D2F"/>
    <w:rsid w:val="00135471"/>
    <w:rsid w:val="00180A47"/>
    <w:rsid w:val="0018322D"/>
    <w:rsid w:val="00185954"/>
    <w:rsid w:val="0018663D"/>
    <w:rsid w:val="001A0A6D"/>
    <w:rsid w:val="001A16BD"/>
    <w:rsid w:val="001A57CC"/>
    <w:rsid w:val="001B6020"/>
    <w:rsid w:val="001C3431"/>
    <w:rsid w:val="001C4B8B"/>
    <w:rsid w:val="001D319C"/>
    <w:rsid w:val="001E6119"/>
    <w:rsid w:val="00201CC1"/>
    <w:rsid w:val="002049F5"/>
    <w:rsid w:val="00205B5F"/>
    <w:rsid w:val="00207C38"/>
    <w:rsid w:val="00214361"/>
    <w:rsid w:val="00215054"/>
    <w:rsid w:val="00223CCF"/>
    <w:rsid w:val="002327DB"/>
    <w:rsid w:val="00241363"/>
    <w:rsid w:val="00247E36"/>
    <w:rsid w:val="0025033F"/>
    <w:rsid w:val="00250D46"/>
    <w:rsid w:val="00253614"/>
    <w:rsid w:val="00284156"/>
    <w:rsid w:val="002B7D0B"/>
    <w:rsid w:val="002C73CE"/>
    <w:rsid w:val="002D0BDB"/>
    <w:rsid w:val="002D6CF6"/>
    <w:rsid w:val="002E73AC"/>
    <w:rsid w:val="002F6FE7"/>
    <w:rsid w:val="00301DB6"/>
    <w:rsid w:val="0031306F"/>
    <w:rsid w:val="0031740B"/>
    <w:rsid w:val="003448D0"/>
    <w:rsid w:val="003510CB"/>
    <w:rsid w:val="00360E5F"/>
    <w:rsid w:val="00364482"/>
    <w:rsid w:val="003809AA"/>
    <w:rsid w:val="003874DF"/>
    <w:rsid w:val="00392359"/>
    <w:rsid w:val="003A0B4A"/>
    <w:rsid w:val="003A438C"/>
    <w:rsid w:val="003A5AA4"/>
    <w:rsid w:val="003B40B0"/>
    <w:rsid w:val="003C32D4"/>
    <w:rsid w:val="003C4E1D"/>
    <w:rsid w:val="003C63D5"/>
    <w:rsid w:val="003C7C05"/>
    <w:rsid w:val="003E1478"/>
    <w:rsid w:val="003F2819"/>
    <w:rsid w:val="003F2E1E"/>
    <w:rsid w:val="00410033"/>
    <w:rsid w:val="0042174D"/>
    <w:rsid w:val="00423FF2"/>
    <w:rsid w:val="00451749"/>
    <w:rsid w:val="004743EA"/>
    <w:rsid w:val="00476A10"/>
    <w:rsid w:val="00480F3C"/>
    <w:rsid w:val="00480FDF"/>
    <w:rsid w:val="004915B9"/>
    <w:rsid w:val="004A0482"/>
    <w:rsid w:val="004B6452"/>
    <w:rsid w:val="004B6D7C"/>
    <w:rsid w:val="004C668D"/>
    <w:rsid w:val="004E7D16"/>
    <w:rsid w:val="005103D6"/>
    <w:rsid w:val="005167B4"/>
    <w:rsid w:val="00517211"/>
    <w:rsid w:val="00521026"/>
    <w:rsid w:val="0054026F"/>
    <w:rsid w:val="00553FA0"/>
    <w:rsid w:val="005A5F0D"/>
    <w:rsid w:val="005B5F68"/>
    <w:rsid w:val="005B6EC2"/>
    <w:rsid w:val="005B7A5A"/>
    <w:rsid w:val="005D1A06"/>
    <w:rsid w:val="005D23D7"/>
    <w:rsid w:val="005D2AEB"/>
    <w:rsid w:val="005D4C3D"/>
    <w:rsid w:val="00603960"/>
    <w:rsid w:val="0061037B"/>
    <w:rsid w:val="006477FB"/>
    <w:rsid w:val="0068120E"/>
    <w:rsid w:val="00695CA2"/>
    <w:rsid w:val="006A02C8"/>
    <w:rsid w:val="006C21FE"/>
    <w:rsid w:val="006D57B6"/>
    <w:rsid w:val="006D7BE1"/>
    <w:rsid w:val="006E7E21"/>
    <w:rsid w:val="00726F3F"/>
    <w:rsid w:val="007364D4"/>
    <w:rsid w:val="00741A77"/>
    <w:rsid w:val="007425B4"/>
    <w:rsid w:val="00752EF9"/>
    <w:rsid w:val="0075376F"/>
    <w:rsid w:val="00754EF5"/>
    <w:rsid w:val="007643D5"/>
    <w:rsid w:val="00765D60"/>
    <w:rsid w:val="00794297"/>
    <w:rsid w:val="007A6F10"/>
    <w:rsid w:val="007C02ED"/>
    <w:rsid w:val="007C49B6"/>
    <w:rsid w:val="007D3279"/>
    <w:rsid w:val="008119F1"/>
    <w:rsid w:val="00822BC3"/>
    <w:rsid w:val="00841339"/>
    <w:rsid w:val="00843443"/>
    <w:rsid w:val="00846D17"/>
    <w:rsid w:val="00851717"/>
    <w:rsid w:val="00852DEC"/>
    <w:rsid w:val="00857779"/>
    <w:rsid w:val="0086155C"/>
    <w:rsid w:val="00862DA0"/>
    <w:rsid w:val="00871E95"/>
    <w:rsid w:val="00874C99"/>
    <w:rsid w:val="00893EE1"/>
    <w:rsid w:val="008A5DB0"/>
    <w:rsid w:val="008B0C23"/>
    <w:rsid w:val="008B3772"/>
    <w:rsid w:val="008C538F"/>
    <w:rsid w:val="008D0B2D"/>
    <w:rsid w:val="008D0DEF"/>
    <w:rsid w:val="008E15E7"/>
    <w:rsid w:val="008E4028"/>
    <w:rsid w:val="008F19AA"/>
    <w:rsid w:val="008F7327"/>
    <w:rsid w:val="008F77AD"/>
    <w:rsid w:val="008F7C30"/>
    <w:rsid w:val="009047DE"/>
    <w:rsid w:val="00917BEF"/>
    <w:rsid w:val="00927120"/>
    <w:rsid w:val="00932D9E"/>
    <w:rsid w:val="00933202"/>
    <w:rsid w:val="009377A2"/>
    <w:rsid w:val="00952A76"/>
    <w:rsid w:val="00975825"/>
    <w:rsid w:val="009A3C3B"/>
    <w:rsid w:val="009A7A1D"/>
    <w:rsid w:val="009B3142"/>
    <w:rsid w:val="009B6C6E"/>
    <w:rsid w:val="009E2976"/>
    <w:rsid w:val="009E4049"/>
    <w:rsid w:val="00A003EE"/>
    <w:rsid w:val="00A00C7C"/>
    <w:rsid w:val="00A06165"/>
    <w:rsid w:val="00A13508"/>
    <w:rsid w:val="00A24FB5"/>
    <w:rsid w:val="00A323C3"/>
    <w:rsid w:val="00A4370C"/>
    <w:rsid w:val="00A95DD3"/>
    <w:rsid w:val="00AA0A1C"/>
    <w:rsid w:val="00AA2A2E"/>
    <w:rsid w:val="00AC456B"/>
    <w:rsid w:val="00AE07A3"/>
    <w:rsid w:val="00AE597C"/>
    <w:rsid w:val="00B119DE"/>
    <w:rsid w:val="00B14F19"/>
    <w:rsid w:val="00B3572F"/>
    <w:rsid w:val="00B40F44"/>
    <w:rsid w:val="00B412E7"/>
    <w:rsid w:val="00B44B8E"/>
    <w:rsid w:val="00B541F7"/>
    <w:rsid w:val="00B561BE"/>
    <w:rsid w:val="00B565B5"/>
    <w:rsid w:val="00B66FD6"/>
    <w:rsid w:val="00B749A5"/>
    <w:rsid w:val="00B95FAD"/>
    <w:rsid w:val="00BB31C4"/>
    <w:rsid w:val="00BB6B31"/>
    <w:rsid w:val="00BC1B5D"/>
    <w:rsid w:val="00BE181E"/>
    <w:rsid w:val="00BF15E9"/>
    <w:rsid w:val="00BF580E"/>
    <w:rsid w:val="00C02712"/>
    <w:rsid w:val="00C06136"/>
    <w:rsid w:val="00C078F4"/>
    <w:rsid w:val="00C3014A"/>
    <w:rsid w:val="00C5636B"/>
    <w:rsid w:val="00C754FB"/>
    <w:rsid w:val="00C92C7B"/>
    <w:rsid w:val="00C95C9D"/>
    <w:rsid w:val="00CA4596"/>
    <w:rsid w:val="00CA6BF0"/>
    <w:rsid w:val="00CD7A26"/>
    <w:rsid w:val="00CF2A36"/>
    <w:rsid w:val="00D06376"/>
    <w:rsid w:val="00D33015"/>
    <w:rsid w:val="00D37F25"/>
    <w:rsid w:val="00D61075"/>
    <w:rsid w:val="00D66809"/>
    <w:rsid w:val="00D77AF1"/>
    <w:rsid w:val="00D957C8"/>
    <w:rsid w:val="00DB3E85"/>
    <w:rsid w:val="00DB45C2"/>
    <w:rsid w:val="00DC2996"/>
    <w:rsid w:val="00DC30B4"/>
    <w:rsid w:val="00DD0623"/>
    <w:rsid w:val="00DD4359"/>
    <w:rsid w:val="00DF012E"/>
    <w:rsid w:val="00E01A80"/>
    <w:rsid w:val="00E039A7"/>
    <w:rsid w:val="00E1330B"/>
    <w:rsid w:val="00E25310"/>
    <w:rsid w:val="00E255AD"/>
    <w:rsid w:val="00E33346"/>
    <w:rsid w:val="00E37605"/>
    <w:rsid w:val="00E40D64"/>
    <w:rsid w:val="00E4549F"/>
    <w:rsid w:val="00E62B1E"/>
    <w:rsid w:val="00E66D7E"/>
    <w:rsid w:val="00E700FF"/>
    <w:rsid w:val="00E80888"/>
    <w:rsid w:val="00E91AB0"/>
    <w:rsid w:val="00EA74C2"/>
    <w:rsid w:val="00ED5E57"/>
    <w:rsid w:val="00F07ED7"/>
    <w:rsid w:val="00F14AF3"/>
    <w:rsid w:val="00F20A95"/>
    <w:rsid w:val="00F321D7"/>
    <w:rsid w:val="00F36F4D"/>
    <w:rsid w:val="00F50F83"/>
    <w:rsid w:val="00F56B0B"/>
    <w:rsid w:val="00F76E0A"/>
    <w:rsid w:val="00F77D71"/>
    <w:rsid w:val="00F90991"/>
    <w:rsid w:val="00F94DD4"/>
    <w:rsid w:val="00FA2A85"/>
    <w:rsid w:val="00FE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9A8D7"/>
  <w15:docId w15:val="{2118AFE9-BEC2-4667-B6DC-E627A5C92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2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C299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541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41F7"/>
  </w:style>
  <w:style w:type="paragraph" w:styleId="a7">
    <w:name w:val="footer"/>
    <w:basedOn w:val="a"/>
    <w:link w:val="a8"/>
    <w:uiPriority w:val="99"/>
    <w:unhideWhenUsed/>
    <w:rsid w:val="00B541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41F7"/>
  </w:style>
  <w:style w:type="character" w:styleId="a9">
    <w:name w:val="Strong"/>
    <w:basedOn w:val="a0"/>
    <w:uiPriority w:val="22"/>
    <w:qFormat/>
    <w:rsid w:val="00DB3E85"/>
    <w:rPr>
      <w:b/>
      <w:bCs/>
    </w:rPr>
  </w:style>
  <w:style w:type="table" w:styleId="aa">
    <w:name w:val="Table Grid"/>
    <w:basedOn w:val="a1"/>
    <w:uiPriority w:val="39"/>
    <w:rsid w:val="00DB3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BB31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B31C4"/>
    <w:rPr>
      <w:rFonts w:ascii="Segoe UI" w:hAnsi="Segoe UI" w:cs="Segoe UI"/>
      <w:sz w:val="18"/>
      <w:szCs w:val="18"/>
    </w:rPr>
  </w:style>
  <w:style w:type="character" w:styleId="ad">
    <w:name w:val="Hyperlink"/>
    <w:basedOn w:val="a0"/>
    <w:uiPriority w:val="99"/>
    <w:unhideWhenUsed/>
    <w:rsid w:val="0068120E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C4E1D"/>
    <w:rPr>
      <w:color w:val="808080"/>
      <w:shd w:val="clear" w:color="auto" w:fill="E6E6E6"/>
    </w:rPr>
  </w:style>
  <w:style w:type="paragraph" w:styleId="ae">
    <w:name w:val="No Spacing"/>
    <w:uiPriority w:val="1"/>
    <w:qFormat/>
    <w:rsid w:val="00135471"/>
    <w:pPr>
      <w:spacing w:after="0" w:line="240" w:lineRule="auto"/>
    </w:pPr>
  </w:style>
  <w:style w:type="character" w:styleId="af">
    <w:name w:val="FollowedHyperlink"/>
    <w:basedOn w:val="a0"/>
    <w:uiPriority w:val="99"/>
    <w:semiHidden/>
    <w:unhideWhenUsed/>
    <w:rsid w:val="00031428"/>
    <w:rPr>
      <w:color w:val="954F72" w:themeColor="followedHyperlink"/>
      <w:u w:val="single"/>
    </w:rPr>
  </w:style>
  <w:style w:type="table" w:customStyle="1" w:styleId="1">
    <w:name w:val="Сетка таблицы1"/>
    <w:basedOn w:val="a1"/>
    <w:next w:val="aa"/>
    <w:uiPriority w:val="39"/>
    <w:rsid w:val="00031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a"/>
    <w:uiPriority w:val="39"/>
    <w:rsid w:val="00874C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a"/>
    <w:uiPriority w:val="39"/>
    <w:rsid w:val="009B31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1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6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63" Type="http://schemas.openxmlformats.org/officeDocument/2006/relationships/image" Target="media/image43.jpeg"/><Relationship Id="rId68" Type="http://schemas.openxmlformats.org/officeDocument/2006/relationships/image" Target="media/image48.pn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9" Type="http://schemas.openxmlformats.org/officeDocument/2006/relationships/hyperlink" Target="https://ru.wikipedia.org/wiki/1961" TargetMode="External"/><Relationship Id="rId11" Type="http://schemas.openxmlformats.org/officeDocument/2006/relationships/hyperlink" Target="http://www.musnotes.com/olimpiada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ru.wikipedia.org/wiki/1916_%D0%B3%D0%BE%D0%B4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3" Type="http://schemas.openxmlformats.org/officeDocument/2006/relationships/image" Target="media/image33.jpeg"/><Relationship Id="rId58" Type="http://schemas.openxmlformats.org/officeDocument/2006/relationships/image" Target="media/image38.png"/><Relationship Id="rId66" Type="http://schemas.openxmlformats.org/officeDocument/2006/relationships/image" Target="media/image46.jpeg"/><Relationship Id="rId5" Type="http://schemas.openxmlformats.org/officeDocument/2006/relationships/webSettings" Target="webSettings.xml"/><Relationship Id="rId61" Type="http://schemas.openxmlformats.org/officeDocument/2006/relationships/image" Target="media/image41.jpeg"/><Relationship Id="rId19" Type="http://schemas.openxmlformats.org/officeDocument/2006/relationships/image" Target="media/image4.jpeg"/><Relationship Id="rId14" Type="http://schemas.openxmlformats.org/officeDocument/2006/relationships/hyperlink" Target="http://assol.net/publ/metodicheskaja_stranica/formirovanie_i_razvitie_ehsteticheskogo_vosprijatija_muzyki/1-1-0-744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hyperlink" Target="https://ru.wikipedia.org/wiki/%D0%9F%D0%B8%D0%B0%D0%BD%D0%B8%D1%81%D1%82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image" Target="media/image36.jpeg"/><Relationship Id="rId64" Type="http://schemas.openxmlformats.org/officeDocument/2006/relationships/image" Target="media/image44.jpeg"/><Relationship Id="rId69" Type="http://schemas.openxmlformats.org/officeDocument/2006/relationships/image" Target="media/image49.jpeg"/><Relationship Id="rId8" Type="http://schemas.openxmlformats.org/officeDocument/2006/relationships/footer" Target="footer1.xml"/><Relationship Id="rId51" Type="http://schemas.openxmlformats.org/officeDocument/2006/relationships/image" Target="media/image31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ppt-online.org/98846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hyperlink" Target="https://ru.wikipedia.org/wiki/1985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6.jpeg"/><Relationship Id="rId59" Type="http://schemas.openxmlformats.org/officeDocument/2006/relationships/image" Target="media/image39.jpeg"/><Relationship Id="rId67" Type="http://schemas.openxmlformats.org/officeDocument/2006/relationships/image" Target="media/image47.jpeg"/><Relationship Id="rId20" Type="http://schemas.openxmlformats.org/officeDocument/2006/relationships/image" Target="media/image5.jpeg"/><Relationship Id="rId41" Type="http://schemas.openxmlformats.org/officeDocument/2006/relationships/image" Target="media/image21.jpeg"/><Relationship Id="rId54" Type="http://schemas.openxmlformats.org/officeDocument/2006/relationships/image" Target="media/image34.jpeg"/><Relationship Id="rId62" Type="http://schemas.openxmlformats.org/officeDocument/2006/relationships/image" Target="media/image42.jpeg"/><Relationship Id="rId70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znanio.ru/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ru.wikipedia.org/wiki/1901_%D0%B3%D0%BE%D0%B4" TargetMode="External"/><Relationship Id="rId36" Type="http://schemas.openxmlformats.org/officeDocument/2006/relationships/image" Target="media/image16.jpeg"/><Relationship Id="rId49" Type="http://schemas.openxmlformats.org/officeDocument/2006/relationships/image" Target="media/image29.jpeg"/><Relationship Id="rId57" Type="http://schemas.openxmlformats.org/officeDocument/2006/relationships/image" Target="media/image37.jpeg"/><Relationship Id="rId10" Type="http://schemas.openxmlformats.org/officeDocument/2006/relationships/hyperlink" Target="https://moluch.ru/conf/ped/archive/187/9737/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image" Target="media/image40.jpeg"/><Relationship Id="rId65" Type="http://schemas.openxmlformats.org/officeDocument/2006/relationships/image" Target="media/image45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tudfiles.net/" TargetMode="External"/><Relationship Id="rId13" Type="http://schemas.openxmlformats.org/officeDocument/2006/relationships/hyperlink" Target="http://www.km.ru/referats/806C09E99C6849E783B287D80E783CB4" TargetMode="External"/><Relationship Id="rId18" Type="http://schemas.openxmlformats.org/officeDocument/2006/relationships/image" Target="media/image3.jpeg"/><Relationship Id="rId39" Type="http://schemas.openxmlformats.org/officeDocument/2006/relationships/image" Target="media/image19.jpeg"/><Relationship Id="rId34" Type="http://schemas.openxmlformats.org/officeDocument/2006/relationships/image" Target="media/image14.jpeg"/><Relationship Id="rId50" Type="http://schemas.openxmlformats.org/officeDocument/2006/relationships/image" Target="media/image30.jpeg"/><Relationship Id="rId55" Type="http://schemas.openxmlformats.org/officeDocument/2006/relationships/image" Target="media/image35.gif"/><Relationship Id="rId7" Type="http://schemas.openxmlformats.org/officeDocument/2006/relationships/endnotes" Target="endnotes.xml"/><Relationship Id="rId7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9E8B8-61AD-4CA9-950A-227AA44AF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7643</Words>
  <Characters>43570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</dc:creator>
  <cp:keywords/>
  <dc:description/>
  <cp:lastModifiedBy>Пользователь Windows</cp:lastModifiedBy>
  <cp:revision>11</cp:revision>
  <cp:lastPrinted>2018-01-30T09:43:00Z</cp:lastPrinted>
  <dcterms:created xsi:type="dcterms:W3CDTF">2018-01-30T09:05:00Z</dcterms:created>
  <dcterms:modified xsi:type="dcterms:W3CDTF">2021-01-04T18:05:00Z</dcterms:modified>
</cp:coreProperties>
</file>